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before="79"/>
        <w:jc w:val="center"/>
      </w:pPr>
      <w:r>
        <w:rPr/>
        <w:t>PLAN</w:t>
      </w:r>
      <w:r>
        <w:rPr>
          <w:spacing w:val="-6"/>
        </w:rPr>
        <w:t> </w:t>
      </w:r>
      <w:r>
        <w:rPr>
          <w:spacing w:val="-4"/>
        </w:rPr>
        <w:t>BIOZ</w:t>
      </w:r>
    </w:p>
    <w:p>
      <w:pPr>
        <w:spacing w:before="181"/>
        <w:ind w:left="142" w:right="2" w:firstLine="0"/>
        <w:jc w:val="center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63"/>
          <w:sz w:val="24"/>
        </w:rPr>
        <w:t> </w:t>
      </w:r>
      <w:r>
        <w:rPr>
          <w:b/>
          <w:sz w:val="24"/>
        </w:rPr>
        <w:t>PROJEKTU</w:t>
      </w:r>
      <w:r>
        <w:rPr>
          <w:b/>
          <w:spacing w:val="63"/>
          <w:sz w:val="24"/>
        </w:rPr>
        <w:t> </w:t>
      </w:r>
      <w:r>
        <w:rPr>
          <w:b/>
          <w:spacing w:val="-2"/>
          <w:sz w:val="24"/>
        </w:rPr>
        <w:t>BUDOWLANEGO</w:t>
      </w:r>
    </w:p>
    <w:p>
      <w:pPr>
        <w:pStyle w:val="BodyText"/>
        <w:spacing w:before="0"/>
        <w:ind w:left="0"/>
        <w:rPr>
          <w:b/>
        </w:rPr>
      </w:pPr>
    </w:p>
    <w:p>
      <w:pPr>
        <w:pStyle w:val="BodyText"/>
        <w:spacing w:before="88"/>
        <w:ind w:left="0"/>
        <w:rPr>
          <w:b/>
        </w:rPr>
      </w:pPr>
    </w:p>
    <w:p>
      <w:pPr>
        <w:tabs>
          <w:tab w:pos="2292" w:val="left" w:leader="none"/>
        </w:tabs>
        <w:spacing w:before="0"/>
        <w:ind w:left="142" w:right="0" w:firstLine="0"/>
        <w:jc w:val="left"/>
        <w:rPr>
          <w:sz w:val="24"/>
        </w:rPr>
      </w:pPr>
      <w:r>
        <w:rPr>
          <w:b/>
          <w:spacing w:val="-2"/>
          <w:sz w:val="24"/>
        </w:rPr>
        <w:t>INWESTOR</w:t>
      </w:r>
      <w:r>
        <w:rPr>
          <w:b/>
          <w:sz w:val="24"/>
        </w:rPr>
        <w:tab/>
      </w:r>
      <w:r>
        <w:rPr>
          <w:spacing w:val="-2"/>
          <w:sz w:val="24"/>
        </w:rPr>
        <w:t>POWIAT</w:t>
      </w:r>
      <w:r>
        <w:rPr>
          <w:spacing w:val="-13"/>
          <w:sz w:val="24"/>
        </w:rPr>
        <w:t> </w:t>
      </w:r>
      <w:r>
        <w:rPr>
          <w:spacing w:val="-2"/>
          <w:sz w:val="24"/>
        </w:rPr>
        <w:t>SŁAWIEŃSKI</w:t>
      </w:r>
    </w:p>
    <w:p>
      <w:pPr>
        <w:pStyle w:val="BodyText"/>
        <w:spacing w:before="182"/>
        <w:ind w:left="2266"/>
      </w:pPr>
      <w:r>
        <w:rPr/>
        <w:t>UL.</w:t>
      </w:r>
      <w:r>
        <w:rPr>
          <w:spacing w:val="-4"/>
        </w:rPr>
        <w:t> </w:t>
      </w:r>
      <w:r>
        <w:rPr/>
        <w:t>SEMPOŁOWSKIEJ</w:t>
      </w:r>
      <w:r>
        <w:rPr>
          <w:spacing w:val="-4"/>
        </w:rPr>
        <w:t> </w:t>
      </w:r>
      <w:r>
        <w:rPr>
          <w:spacing w:val="-5"/>
        </w:rPr>
        <w:t>2A</w:t>
      </w:r>
    </w:p>
    <w:p>
      <w:pPr>
        <w:pStyle w:val="BodyText"/>
        <w:spacing w:before="182"/>
        <w:ind w:left="2266"/>
      </w:pPr>
      <w:r>
        <w:rPr/>
        <w:t>76-100</w:t>
      </w:r>
      <w:r>
        <w:rPr>
          <w:spacing w:val="-4"/>
        </w:rPr>
        <w:t> </w:t>
      </w:r>
      <w:r>
        <w:rPr>
          <w:spacing w:val="-2"/>
        </w:rPr>
        <w:t>SŁAWNO</w:t>
      </w:r>
    </w:p>
    <w:p>
      <w:pPr>
        <w:pStyle w:val="BodyText"/>
        <w:spacing w:before="0"/>
        <w:ind w:left="0"/>
      </w:pPr>
    </w:p>
    <w:p>
      <w:pPr>
        <w:pStyle w:val="BodyText"/>
        <w:spacing w:before="87"/>
        <w:ind w:left="0"/>
      </w:pPr>
    </w:p>
    <w:p>
      <w:pPr>
        <w:pStyle w:val="Heading1"/>
      </w:pPr>
      <w:r>
        <w:rPr/>
        <w:t>NAZWA</w:t>
      </w:r>
      <w:r>
        <w:rPr>
          <w:spacing w:val="42"/>
        </w:rPr>
        <w:t> </w:t>
      </w:r>
      <w:r>
        <w:rPr/>
        <w:t>ZAMIERZENIA</w:t>
      </w:r>
      <w:r>
        <w:rPr>
          <w:spacing w:val="-15"/>
        </w:rPr>
        <w:t> </w:t>
      </w:r>
      <w:r>
        <w:rPr>
          <w:spacing w:val="-2"/>
        </w:rPr>
        <w:t>BUDOWLANEGO</w:t>
      </w:r>
    </w:p>
    <w:p>
      <w:pPr>
        <w:pStyle w:val="BodyText"/>
        <w:spacing w:before="183"/>
        <w:ind w:left="209"/>
      </w:pPr>
      <w:r>
        <w:rPr/>
        <w:t>„Termomodernizacja</w:t>
      </w:r>
      <w:r>
        <w:rPr>
          <w:spacing w:val="-10"/>
        </w:rPr>
        <w:t> </w:t>
      </w:r>
      <w:r>
        <w:rPr/>
        <w:t>obiektu</w:t>
      </w:r>
      <w:r>
        <w:rPr>
          <w:spacing w:val="-8"/>
        </w:rPr>
        <w:t> </w:t>
      </w:r>
      <w:r>
        <w:rPr/>
        <w:t>internatu</w:t>
      </w:r>
      <w:r>
        <w:rPr>
          <w:spacing w:val="-8"/>
        </w:rPr>
        <w:t> </w:t>
      </w:r>
      <w:r>
        <w:rPr/>
        <w:t>Zespołu</w:t>
      </w:r>
      <w:r>
        <w:rPr>
          <w:spacing w:val="-8"/>
        </w:rPr>
        <w:t> </w:t>
      </w:r>
      <w:r>
        <w:rPr/>
        <w:t>Szkół</w:t>
      </w:r>
      <w:r>
        <w:rPr>
          <w:spacing w:val="-6"/>
        </w:rPr>
        <w:t> </w:t>
      </w:r>
      <w:r>
        <w:rPr/>
        <w:t>Morskich</w:t>
      </w:r>
      <w:r>
        <w:rPr>
          <w:spacing w:val="-8"/>
        </w:rPr>
        <w:t> </w:t>
      </w:r>
      <w:r>
        <w:rPr/>
        <w:t>w</w:t>
      </w:r>
      <w:r>
        <w:rPr>
          <w:spacing w:val="-7"/>
        </w:rPr>
        <w:t> </w:t>
      </w:r>
      <w:r>
        <w:rPr>
          <w:spacing w:val="-2"/>
        </w:rPr>
        <w:t>Darłowie”</w:t>
      </w:r>
    </w:p>
    <w:p>
      <w:pPr>
        <w:pStyle w:val="Heading1"/>
        <w:spacing w:before="182"/>
      </w:pPr>
      <w:r>
        <w:rPr/>
        <w:t>ADRES</w:t>
      </w:r>
      <w:r>
        <w:rPr>
          <w:spacing w:val="-4"/>
        </w:rPr>
        <w:t> </w:t>
      </w:r>
      <w:r>
        <w:rPr/>
        <w:t>OBIEKTU</w:t>
      </w:r>
      <w:r>
        <w:rPr>
          <w:spacing w:val="-3"/>
        </w:rPr>
        <w:t> </w:t>
      </w:r>
      <w:r>
        <w:rPr>
          <w:spacing w:val="-2"/>
        </w:rPr>
        <w:t>BUDOWLANEGO</w:t>
      </w:r>
    </w:p>
    <w:p>
      <w:pPr>
        <w:pStyle w:val="BodyText"/>
        <w:spacing w:line="398" w:lineRule="auto"/>
        <w:ind w:right="3987"/>
      </w:pPr>
      <w:r>
        <w:rPr/>
        <w:t>ul.</w:t>
      </w:r>
      <w:r>
        <w:rPr>
          <w:spacing w:val="-7"/>
        </w:rPr>
        <w:t> </w:t>
      </w:r>
      <w:r>
        <w:rPr/>
        <w:t>Stefana</w:t>
      </w:r>
      <w:r>
        <w:rPr>
          <w:spacing w:val="-8"/>
        </w:rPr>
        <w:t> </w:t>
      </w:r>
      <w:r>
        <w:rPr/>
        <w:t>Żeromskiego</w:t>
      </w:r>
      <w:r>
        <w:rPr>
          <w:spacing w:val="-8"/>
        </w:rPr>
        <w:t> </w:t>
      </w:r>
      <w:r>
        <w:rPr/>
        <w:t>25,</w:t>
      </w:r>
      <w:r>
        <w:rPr>
          <w:spacing w:val="-7"/>
        </w:rPr>
        <w:t> </w:t>
      </w:r>
      <w:r>
        <w:rPr/>
        <w:t>76-150</w:t>
      </w:r>
      <w:r>
        <w:rPr>
          <w:spacing w:val="-8"/>
        </w:rPr>
        <w:t> </w:t>
      </w:r>
      <w:r>
        <w:rPr/>
        <w:t>Darłowo Obręb: 10,</w:t>
      </w:r>
      <w:r>
        <w:rPr>
          <w:spacing w:val="40"/>
        </w:rPr>
        <w:t> </w:t>
      </w:r>
      <w:r>
        <w:rPr/>
        <w:t>Numer działki: 223/2; Am-11; Gmina: Miasto Darłowo, Powiat: sławieński</w:t>
      </w:r>
    </w:p>
    <w:p>
      <w:pPr>
        <w:pStyle w:val="BodyText"/>
        <w:spacing w:line="259" w:lineRule="auto" w:before="0"/>
      </w:pPr>
      <w:r>
        <w:rPr/>
        <w:t>Kategoria</w:t>
      </w:r>
      <w:r>
        <w:rPr>
          <w:spacing w:val="-9"/>
        </w:rPr>
        <w:t> </w:t>
      </w:r>
      <w:r>
        <w:rPr/>
        <w:t>IX</w:t>
      </w:r>
      <w:r>
        <w:rPr>
          <w:spacing w:val="-10"/>
        </w:rPr>
        <w:t> </w:t>
      </w:r>
      <w:r>
        <w:rPr/>
        <w:t>–</w:t>
      </w:r>
      <w:r>
        <w:rPr>
          <w:spacing w:val="-9"/>
        </w:rPr>
        <w:t> </w:t>
      </w:r>
      <w:r>
        <w:rPr/>
        <w:t>budynki</w:t>
      </w:r>
      <w:r>
        <w:rPr>
          <w:spacing w:val="-9"/>
        </w:rPr>
        <w:t> </w:t>
      </w:r>
      <w:r>
        <w:rPr/>
        <w:t>kultury,</w:t>
      </w:r>
      <w:r>
        <w:rPr>
          <w:spacing w:val="-8"/>
        </w:rPr>
        <w:t> </w:t>
      </w:r>
      <w:r>
        <w:rPr/>
        <w:t>nauki</w:t>
      </w:r>
      <w:r>
        <w:rPr>
          <w:spacing w:val="-9"/>
        </w:rPr>
        <w:t> </w:t>
      </w:r>
      <w:r>
        <w:rPr/>
        <w:t>i</w:t>
      </w:r>
      <w:r>
        <w:rPr>
          <w:spacing w:val="-9"/>
        </w:rPr>
        <w:t> </w:t>
      </w:r>
      <w:r>
        <w:rPr/>
        <w:t>oświaty,</w:t>
      </w:r>
      <w:r>
        <w:rPr>
          <w:spacing w:val="-8"/>
        </w:rPr>
        <w:t> </w:t>
      </w:r>
      <w:r>
        <w:rPr/>
        <w:t>jak:</w:t>
      </w:r>
      <w:r>
        <w:rPr>
          <w:spacing w:val="-8"/>
        </w:rPr>
        <w:t> </w:t>
      </w:r>
      <w:r>
        <w:rPr/>
        <w:t>teatry,</w:t>
      </w:r>
      <w:r>
        <w:rPr>
          <w:spacing w:val="-8"/>
        </w:rPr>
        <w:t> </w:t>
      </w:r>
      <w:r>
        <w:rPr/>
        <w:t>opery,</w:t>
      </w:r>
      <w:r>
        <w:rPr>
          <w:spacing w:val="-8"/>
        </w:rPr>
        <w:t> </w:t>
      </w:r>
      <w:r>
        <w:rPr/>
        <w:t>kina,</w:t>
      </w:r>
      <w:r>
        <w:rPr>
          <w:spacing w:val="-8"/>
        </w:rPr>
        <w:t> </w:t>
      </w:r>
      <w:r>
        <w:rPr/>
        <w:t>muzea,</w:t>
      </w:r>
      <w:r>
        <w:rPr>
          <w:spacing w:val="-10"/>
        </w:rPr>
        <w:t> </w:t>
      </w:r>
      <w:r>
        <w:rPr/>
        <w:t>galerie sztuki, biblioteki, archiwa, domy.</w:t>
      </w:r>
    </w:p>
    <w:p>
      <w:pPr>
        <w:pStyle w:val="BodyText"/>
        <w:spacing w:before="0"/>
        <w:ind w:left="0"/>
      </w:pPr>
    </w:p>
    <w:p>
      <w:pPr>
        <w:pStyle w:val="BodyText"/>
        <w:spacing w:before="65"/>
        <w:ind w:left="0"/>
      </w:pPr>
    </w:p>
    <w:p>
      <w:pPr>
        <w:pStyle w:val="Heading1"/>
      </w:pPr>
      <w:r>
        <w:rPr/>
        <w:t>JEDNOSTKA</w:t>
      </w:r>
      <w:r>
        <w:rPr>
          <w:spacing w:val="-13"/>
        </w:rPr>
        <w:t> </w:t>
      </w:r>
      <w:r>
        <w:rPr>
          <w:spacing w:val="-2"/>
        </w:rPr>
        <w:t>PROJEKTOWA</w:t>
      </w:r>
    </w:p>
    <w:p>
      <w:pPr>
        <w:pStyle w:val="BodyText"/>
      </w:pPr>
      <w:r>
        <w:rPr/>
        <w:t>EE2</w:t>
      </w:r>
      <w:r>
        <w:rPr>
          <w:spacing w:val="-4"/>
        </w:rPr>
        <w:t> </w:t>
      </w:r>
      <w:r>
        <w:rPr/>
        <w:t>Sp.</w:t>
      </w:r>
      <w:r>
        <w:rPr>
          <w:spacing w:val="-1"/>
        </w:rPr>
        <w:t> </w:t>
      </w:r>
      <w:r>
        <w:rPr>
          <w:spacing w:val="-4"/>
        </w:rPr>
        <w:t>o.o.</w:t>
      </w:r>
    </w:p>
    <w:p>
      <w:pPr>
        <w:pStyle w:val="BodyText"/>
        <w:spacing w:line="398" w:lineRule="auto" w:before="183"/>
        <w:ind w:right="5790"/>
      </w:pPr>
      <w:r>
        <w:rPr/>
        <w:t>ul.</w:t>
      </w:r>
      <w:r>
        <w:rPr>
          <w:spacing w:val="-12"/>
        </w:rPr>
        <w:t> </w:t>
      </w:r>
      <w:r>
        <w:rPr/>
        <w:t>Komuny</w:t>
      </w:r>
      <w:r>
        <w:rPr>
          <w:spacing w:val="-13"/>
        </w:rPr>
        <w:t> </w:t>
      </w:r>
      <w:r>
        <w:rPr/>
        <w:t>Paryskiej</w:t>
      </w:r>
      <w:r>
        <w:rPr>
          <w:spacing w:val="-13"/>
        </w:rPr>
        <w:t> </w:t>
      </w:r>
      <w:r>
        <w:rPr/>
        <w:t>59/lok.1b 50-452 Wrocław</w:t>
      </w:r>
    </w:p>
    <w:p>
      <w:pPr>
        <w:pStyle w:val="BodyText"/>
        <w:spacing w:line="275" w:lineRule="exact" w:before="0"/>
      </w:pPr>
      <w:r>
        <w:rPr/>
        <w:t>tel.790</w:t>
      </w:r>
      <w:r>
        <w:rPr>
          <w:spacing w:val="-3"/>
        </w:rPr>
        <w:t> </w:t>
      </w:r>
      <w:r>
        <w:rPr/>
        <w:t>853</w:t>
      </w:r>
      <w:r>
        <w:rPr>
          <w:spacing w:val="-2"/>
        </w:rPr>
        <w:t> </w:t>
      </w:r>
      <w:r>
        <w:rPr>
          <w:spacing w:val="-5"/>
        </w:rPr>
        <w:t>863</w:t>
      </w:r>
    </w:p>
    <w:p>
      <w:pPr>
        <w:pStyle w:val="BodyText"/>
      </w:pPr>
      <w:r>
        <w:rPr/>
        <w:t>e-mail:</w:t>
      </w:r>
      <w:r>
        <w:rPr>
          <w:spacing w:val="-3"/>
        </w:rPr>
        <w:t> </w:t>
      </w:r>
      <w:hyperlink r:id="rId5">
        <w:r>
          <w:rPr>
            <w:spacing w:val="-2"/>
          </w:rPr>
          <w:t>info@ee2.pl</w:t>
        </w:r>
      </w:hyperlink>
    </w:p>
    <w:p>
      <w:pPr>
        <w:pStyle w:val="BodyText"/>
        <w:spacing w:after="0"/>
        <w:sectPr>
          <w:type w:val="continuous"/>
          <w:pgSz w:w="11910" w:h="16840"/>
          <w:pgMar w:top="1320" w:bottom="280" w:left="1275" w:right="1417"/>
        </w:sectPr>
      </w:pPr>
    </w:p>
    <w:p>
      <w:pPr>
        <w:pStyle w:val="Heading1"/>
        <w:spacing w:before="79"/>
      </w:pPr>
      <w:r>
        <w:rPr/>
        <w:t>Rodzaj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kategoria</w:t>
      </w:r>
      <w:r>
        <w:rPr>
          <w:spacing w:val="-3"/>
        </w:rPr>
        <w:t> </w:t>
      </w:r>
      <w:r>
        <w:rPr/>
        <w:t>obiektu</w:t>
      </w:r>
      <w:r>
        <w:rPr>
          <w:spacing w:val="-3"/>
        </w:rPr>
        <w:t> </w:t>
      </w:r>
      <w:r>
        <w:rPr>
          <w:spacing w:val="-2"/>
        </w:rPr>
        <w:t>budowlanego:</w:t>
      </w:r>
    </w:p>
    <w:p>
      <w:pPr>
        <w:pStyle w:val="BodyText"/>
        <w:spacing w:line="259" w:lineRule="auto"/>
      </w:pPr>
      <w:r>
        <w:rPr/>
        <w:t>Kategoria</w:t>
      </w:r>
      <w:r>
        <w:rPr>
          <w:spacing w:val="-9"/>
        </w:rPr>
        <w:t> </w:t>
      </w:r>
      <w:r>
        <w:rPr/>
        <w:t>IX</w:t>
      </w:r>
      <w:r>
        <w:rPr>
          <w:spacing w:val="-10"/>
        </w:rPr>
        <w:t> </w:t>
      </w:r>
      <w:r>
        <w:rPr/>
        <w:t>–</w:t>
      </w:r>
      <w:r>
        <w:rPr>
          <w:spacing w:val="-9"/>
        </w:rPr>
        <w:t> </w:t>
      </w:r>
      <w:r>
        <w:rPr/>
        <w:t>budynki</w:t>
      </w:r>
      <w:r>
        <w:rPr>
          <w:spacing w:val="-9"/>
        </w:rPr>
        <w:t> </w:t>
      </w:r>
      <w:r>
        <w:rPr/>
        <w:t>kultury,</w:t>
      </w:r>
      <w:r>
        <w:rPr>
          <w:spacing w:val="-8"/>
        </w:rPr>
        <w:t> </w:t>
      </w:r>
      <w:r>
        <w:rPr/>
        <w:t>nauki</w:t>
      </w:r>
      <w:r>
        <w:rPr>
          <w:spacing w:val="-9"/>
        </w:rPr>
        <w:t> </w:t>
      </w:r>
      <w:r>
        <w:rPr/>
        <w:t>i</w:t>
      </w:r>
      <w:r>
        <w:rPr>
          <w:spacing w:val="-9"/>
        </w:rPr>
        <w:t> </w:t>
      </w:r>
      <w:r>
        <w:rPr/>
        <w:t>oświaty,</w:t>
      </w:r>
      <w:r>
        <w:rPr>
          <w:spacing w:val="-8"/>
        </w:rPr>
        <w:t> </w:t>
      </w:r>
      <w:r>
        <w:rPr/>
        <w:t>jak:</w:t>
      </w:r>
      <w:r>
        <w:rPr>
          <w:spacing w:val="-8"/>
        </w:rPr>
        <w:t> </w:t>
      </w:r>
      <w:r>
        <w:rPr/>
        <w:t>teatry,</w:t>
      </w:r>
      <w:r>
        <w:rPr>
          <w:spacing w:val="-8"/>
        </w:rPr>
        <w:t> </w:t>
      </w:r>
      <w:r>
        <w:rPr/>
        <w:t>opery,</w:t>
      </w:r>
      <w:r>
        <w:rPr>
          <w:spacing w:val="-8"/>
        </w:rPr>
        <w:t> </w:t>
      </w:r>
      <w:r>
        <w:rPr/>
        <w:t>kina,</w:t>
      </w:r>
      <w:r>
        <w:rPr>
          <w:spacing w:val="-8"/>
        </w:rPr>
        <w:t> </w:t>
      </w:r>
      <w:r>
        <w:rPr/>
        <w:t>muzea,</w:t>
      </w:r>
      <w:r>
        <w:rPr>
          <w:spacing w:val="-10"/>
        </w:rPr>
        <w:t> </w:t>
      </w:r>
      <w:r>
        <w:rPr/>
        <w:t>galerie sztuki, biblioteki, archiwa, domy.</w:t>
      </w:r>
    </w:p>
    <w:p>
      <w:pPr>
        <w:pStyle w:val="BodyText"/>
        <w:spacing w:line="259" w:lineRule="auto" w:before="160"/>
      </w:pPr>
      <w:r>
        <w:rPr/>
        <w:t>Zgodnie</w:t>
      </w:r>
      <w:r>
        <w:rPr>
          <w:spacing w:val="-3"/>
        </w:rPr>
        <w:t> </w:t>
      </w:r>
      <w:r>
        <w:rPr/>
        <w:t>z</w:t>
      </w:r>
      <w:r>
        <w:rPr>
          <w:spacing w:val="-3"/>
        </w:rPr>
        <w:t> </w:t>
      </w:r>
      <w:r>
        <w:rPr/>
        <w:t>art.</w:t>
      </w:r>
      <w:r>
        <w:rPr>
          <w:spacing w:val="-2"/>
        </w:rPr>
        <w:t> </w:t>
      </w:r>
      <w:r>
        <w:rPr/>
        <w:t>21</w:t>
      </w:r>
      <w:r>
        <w:rPr>
          <w:spacing w:val="-3"/>
        </w:rPr>
        <w:t> </w:t>
      </w:r>
      <w:r>
        <w:rPr/>
        <w:t>Ustawy</w:t>
      </w:r>
      <w:r>
        <w:rPr>
          <w:spacing w:val="-3"/>
        </w:rPr>
        <w:t> </w:t>
      </w:r>
      <w:r>
        <w:rPr/>
        <w:t>Prawo</w:t>
      </w:r>
      <w:r>
        <w:rPr>
          <w:spacing w:val="-2"/>
        </w:rPr>
        <w:t> </w:t>
      </w:r>
      <w:r>
        <w:rPr/>
        <w:t>budowlane,</w:t>
      </w:r>
      <w:r>
        <w:rPr>
          <w:spacing w:val="-2"/>
        </w:rPr>
        <w:t> </w:t>
      </w:r>
      <w:r>
        <w:rPr/>
        <w:t>kierownik</w:t>
      </w:r>
      <w:r>
        <w:rPr>
          <w:spacing w:val="-3"/>
        </w:rPr>
        <w:t> </w:t>
      </w:r>
      <w:r>
        <w:rPr/>
        <w:t>budowy</w:t>
      </w:r>
      <w:r>
        <w:rPr>
          <w:spacing w:val="-3"/>
        </w:rPr>
        <w:t> </w:t>
      </w:r>
      <w:r>
        <w:rPr/>
        <w:t>przed</w:t>
      </w:r>
      <w:r>
        <w:rPr>
          <w:spacing w:val="-3"/>
        </w:rPr>
        <w:t> </w:t>
      </w:r>
      <w:r>
        <w:rPr/>
        <w:t>rozpoczęciem robót</w:t>
      </w:r>
      <w:r>
        <w:rPr>
          <w:spacing w:val="-5"/>
        </w:rPr>
        <w:t> </w:t>
      </w:r>
      <w:r>
        <w:rPr/>
        <w:t>ma</w:t>
      </w:r>
      <w:r>
        <w:rPr>
          <w:spacing w:val="-4"/>
        </w:rPr>
        <w:t> </w:t>
      </w:r>
      <w:r>
        <w:rPr/>
        <w:t>obowiązek</w:t>
      </w:r>
      <w:r>
        <w:rPr>
          <w:spacing w:val="-4"/>
        </w:rPr>
        <w:t> </w:t>
      </w:r>
      <w:r>
        <w:rPr/>
        <w:t>opracowania</w:t>
      </w:r>
      <w:r>
        <w:rPr>
          <w:spacing w:val="-3"/>
        </w:rPr>
        <w:t> </w:t>
      </w:r>
      <w:r>
        <w:rPr/>
        <w:t>Planu</w:t>
      </w:r>
      <w:r>
        <w:rPr>
          <w:spacing w:val="-4"/>
        </w:rPr>
        <w:t> </w:t>
      </w:r>
      <w:r>
        <w:rPr/>
        <w:t>Bezpieczeństwa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Ochrony</w:t>
      </w:r>
      <w:r>
        <w:rPr>
          <w:spacing w:val="-4"/>
        </w:rPr>
        <w:t> </w:t>
      </w:r>
      <w:r>
        <w:rPr/>
        <w:t>Zdrowia,</w:t>
      </w:r>
      <w:r>
        <w:rPr>
          <w:spacing w:val="-2"/>
        </w:rPr>
        <w:t> zwany</w:t>
      </w:r>
    </w:p>
    <w:p>
      <w:pPr>
        <w:pStyle w:val="BodyText"/>
        <w:spacing w:line="275" w:lineRule="exact" w:before="0"/>
      </w:pPr>
      <w:r>
        <w:rPr/>
        <w:t>„planem</w:t>
      </w:r>
      <w:r>
        <w:rPr>
          <w:spacing w:val="-4"/>
        </w:rPr>
        <w:t> </w:t>
      </w:r>
      <w:r>
        <w:rPr/>
        <w:t>BIOZ”</w:t>
      </w:r>
      <w:r>
        <w:rPr>
          <w:spacing w:val="-2"/>
        </w:rPr>
        <w:t> </w:t>
      </w:r>
      <w:r>
        <w:rPr/>
        <w:t>i</w:t>
      </w:r>
      <w:r>
        <w:rPr>
          <w:spacing w:val="-3"/>
        </w:rPr>
        <w:t> </w:t>
      </w:r>
      <w:r>
        <w:rPr/>
        <w:t>zapoznać</w:t>
      </w:r>
      <w:r>
        <w:rPr>
          <w:spacing w:val="-3"/>
        </w:rPr>
        <w:t> </w:t>
      </w:r>
      <w:r>
        <w:rPr/>
        <w:t>pracowników</w:t>
      </w:r>
      <w:r>
        <w:rPr>
          <w:spacing w:val="-3"/>
        </w:rPr>
        <w:t> </w:t>
      </w:r>
      <w:r>
        <w:rPr/>
        <w:t>z</w:t>
      </w:r>
      <w:r>
        <w:rPr>
          <w:spacing w:val="-3"/>
        </w:rPr>
        <w:t> </w:t>
      </w:r>
      <w:r>
        <w:rPr/>
        <w:t>jego</w:t>
      </w:r>
      <w:r>
        <w:rPr>
          <w:spacing w:val="-2"/>
        </w:rPr>
        <w:t> treścią.</w:t>
      </w:r>
    </w:p>
    <w:p>
      <w:pPr>
        <w:pStyle w:val="Heading1"/>
        <w:numPr>
          <w:ilvl w:val="0"/>
          <w:numId w:val="1"/>
        </w:numPr>
        <w:tabs>
          <w:tab w:pos="1210" w:val="left" w:leader="none"/>
        </w:tabs>
        <w:spacing w:line="240" w:lineRule="auto" w:before="183" w:after="0"/>
        <w:ind w:left="1210" w:right="0" w:hanging="708"/>
        <w:jc w:val="left"/>
      </w:pPr>
      <w:r>
        <w:rPr>
          <w:spacing w:val="-2"/>
        </w:rPr>
        <w:t>OBIEKT</w:t>
      </w:r>
    </w:p>
    <w:p>
      <w:pPr>
        <w:pStyle w:val="BodyText"/>
        <w:spacing w:line="398" w:lineRule="auto"/>
        <w:ind w:right="3102"/>
      </w:pPr>
      <w:r>
        <w:rPr/>
        <w:t>Budynek</w:t>
      </w:r>
      <w:r>
        <w:rPr>
          <w:spacing w:val="-6"/>
        </w:rPr>
        <w:t> </w:t>
      </w:r>
      <w:r>
        <w:rPr/>
        <w:t>internatu</w:t>
      </w:r>
      <w:r>
        <w:rPr>
          <w:spacing w:val="-6"/>
        </w:rPr>
        <w:t> </w:t>
      </w:r>
      <w:r>
        <w:rPr/>
        <w:t>Zespołu</w:t>
      </w:r>
      <w:r>
        <w:rPr>
          <w:spacing w:val="-6"/>
        </w:rPr>
        <w:t> </w:t>
      </w:r>
      <w:r>
        <w:rPr/>
        <w:t>Szkół</w:t>
      </w:r>
      <w:r>
        <w:rPr>
          <w:spacing w:val="-6"/>
        </w:rPr>
        <w:t> </w:t>
      </w:r>
      <w:r>
        <w:rPr/>
        <w:t>Morskich</w:t>
      </w:r>
      <w:r>
        <w:rPr>
          <w:spacing w:val="-6"/>
        </w:rPr>
        <w:t> </w:t>
      </w:r>
      <w:r>
        <w:rPr/>
        <w:t>w</w:t>
      </w:r>
      <w:r>
        <w:rPr>
          <w:spacing w:val="-6"/>
        </w:rPr>
        <w:t> </w:t>
      </w:r>
      <w:r>
        <w:rPr/>
        <w:t>Darłowie ul. Stefana Żeromskiego 25, 76-150 Darłowo</w:t>
      </w:r>
    </w:p>
    <w:p>
      <w:pPr>
        <w:pStyle w:val="BodyText"/>
        <w:spacing w:line="398" w:lineRule="auto" w:before="0"/>
        <w:ind w:right="3987"/>
      </w:pPr>
      <w:r>
        <w:rPr/>
        <w:t>Obręb: 10,</w:t>
      </w:r>
      <w:r>
        <w:rPr>
          <w:spacing w:val="40"/>
        </w:rPr>
        <w:t> </w:t>
      </w:r>
      <w:r>
        <w:rPr/>
        <w:t>Numer działki: 223/2; Am-11; Gmina:</w:t>
      </w:r>
      <w:r>
        <w:rPr>
          <w:spacing w:val="-9"/>
        </w:rPr>
        <w:t> </w:t>
      </w:r>
      <w:r>
        <w:rPr/>
        <w:t>Miasto</w:t>
      </w:r>
      <w:r>
        <w:rPr>
          <w:spacing w:val="-10"/>
        </w:rPr>
        <w:t> </w:t>
      </w:r>
      <w:r>
        <w:rPr/>
        <w:t>Darłowo,</w:t>
      </w:r>
      <w:r>
        <w:rPr>
          <w:spacing w:val="-9"/>
        </w:rPr>
        <w:t> </w:t>
      </w:r>
      <w:r>
        <w:rPr/>
        <w:t>Powiat:</w:t>
      </w:r>
      <w:r>
        <w:rPr>
          <w:spacing w:val="-9"/>
        </w:rPr>
        <w:t> </w:t>
      </w:r>
      <w:r>
        <w:rPr/>
        <w:t>sławieński</w:t>
      </w:r>
    </w:p>
    <w:p>
      <w:pPr>
        <w:pStyle w:val="BodyText"/>
        <w:ind w:left="0"/>
      </w:pPr>
    </w:p>
    <w:p>
      <w:pPr>
        <w:pStyle w:val="Heading1"/>
        <w:numPr>
          <w:ilvl w:val="0"/>
          <w:numId w:val="1"/>
        </w:numPr>
        <w:tabs>
          <w:tab w:pos="850" w:val="left" w:leader="none"/>
        </w:tabs>
        <w:spacing w:line="240" w:lineRule="auto" w:before="0" w:after="0"/>
        <w:ind w:left="850" w:right="0" w:hanging="708"/>
        <w:jc w:val="left"/>
      </w:pPr>
      <w:r>
        <w:rPr>
          <w:spacing w:val="-4"/>
        </w:rPr>
        <w:t>PODSTAWA OPRACOWANIA BIOZ</w:t>
      </w:r>
    </w:p>
    <w:p>
      <w:pPr>
        <w:pStyle w:val="ListParagraph"/>
        <w:numPr>
          <w:ilvl w:val="1"/>
          <w:numId w:val="1"/>
        </w:numPr>
        <w:tabs>
          <w:tab w:pos="850" w:val="left" w:leader="none"/>
        </w:tabs>
        <w:spacing w:line="240" w:lineRule="auto" w:before="182" w:after="0"/>
        <w:ind w:left="850" w:right="0" w:hanging="708"/>
        <w:jc w:val="left"/>
        <w:rPr>
          <w:sz w:val="24"/>
        </w:rPr>
      </w:pPr>
      <w:r>
        <w:rPr>
          <w:sz w:val="24"/>
        </w:rPr>
        <w:t>Umowa</w:t>
      </w:r>
      <w:r>
        <w:rPr>
          <w:spacing w:val="-2"/>
          <w:sz w:val="24"/>
        </w:rPr>
        <w:t> </w:t>
      </w:r>
      <w:r>
        <w:rPr>
          <w:sz w:val="24"/>
        </w:rPr>
        <w:t>z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Inwestorem</w:t>
      </w:r>
    </w:p>
    <w:p>
      <w:pPr>
        <w:pStyle w:val="ListParagraph"/>
        <w:numPr>
          <w:ilvl w:val="1"/>
          <w:numId w:val="1"/>
        </w:numPr>
        <w:tabs>
          <w:tab w:pos="850" w:val="left" w:leader="none"/>
        </w:tabs>
        <w:spacing w:line="240" w:lineRule="auto" w:before="182" w:after="0"/>
        <w:ind w:left="850" w:right="0" w:hanging="708"/>
        <w:jc w:val="left"/>
        <w:rPr>
          <w:sz w:val="24"/>
        </w:rPr>
      </w:pPr>
      <w:r>
        <w:rPr>
          <w:sz w:val="24"/>
        </w:rPr>
        <w:t>Uzgodnienia</w:t>
      </w:r>
      <w:r>
        <w:rPr>
          <w:spacing w:val="-3"/>
          <w:sz w:val="24"/>
        </w:rPr>
        <w:t> </w:t>
      </w:r>
      <w:r>
        <w:rPr>
          <w:sz w:val="24"/>
        </w:rPr>
        <w:t>z</w:t>
      </w:r>
      <w:r>
        <w:rPr>
          <w:spacing w:val="-3"/>
          <w:sz w:val="24"/>
        </w:rPr>
        <w:t> </w:t>
      </w:r>
      <w:r>
        <w:rPr>
          <w:sz w:val="24"/>
        </w:rPr>
        <w:t>Inwestorem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3"/>
          <w:sz w:val="24"/>
        </w:rPr>
        <w:t> </w:t>
      </w:r>
      <w:r>
        <w:rPr>
          <w:sz w:val="24"/>
        </w:rPr>
        <w:t>wizje</w:t>
      </w:r>
      <w:r>
        <w:rPr>
          <w:spacing w:val="-2"/>
          <w:sz w:val="24"/>
        </w:rPr>
        <w:t> lokalne</w:t>
      </w:r>
    </w:p>
    <w:p>
      <w:pPr>
        <w:pStyle w:val="ListParagraph"/>
        <w:numPr>
          <w:ilvl w:val="1"/>
          <w:numId w:val="1"/>
        </w:numPr>
        <w:tabs>
          <w:tab w:pos="850" w:val="left" w:leader="none"/>
        </w:tabs>
        <w:spacing w:line="240" w:lineRule="auto" w:before="182" w:after="0"/>
        <w:ind w:left="850" w:right="0" w:hanging="708"/>
        <w:jc w:val="left"/>
        <w:rPr>
          <w:sz w:val="24"/>
        </w:rPr>
      </w:pPr>
      <w:r>
        <w:rPr>
          <w:spacing w:val="-2"/>
          <w:sz w:val="24"/>
        </w:rPr>
        <w:t>Inwentaryzacja</w:t>
      </w:r>
    </w:p>
    <w:p>
      <w:pPr>
        <w:pStyle w:val="ListParagraph"/>
        <w:numPr>
          <w:ilvl w:val="1"/>
          <w:numId w:val="1"/>
        </w:numPr>
        <w:tabs>
          <w:tab w:pos="850" w:val="left" w:leader="none"/>
        </w:tabs>
        <w:spacing w:line="259" w:lineRule="auto" w:before="181" w:after="0"/>
        <w:ind w:left="142" w:right="306" w:firstLine="0"/>
        <w:jc w:val="left"/>
        <w:rPr>
          <w:sz w:val="24"/>
        </w:rPr>
      </w:pPr>
      <w:r>
        <w:rPr>
          <w:sz w:val="24"/>
        </w:rPr>
        <w:t>Rozporządzenie</w:t>
      </w:r>
      <w:r>
        <w:rPr>
          <w:spacing w:val="-5"/>
          <w:sz w:val="24"/>
        </w:rPr>
        <w:t> </w:t>
      </w:r>
      <w:r>
        <w:rPr>
          <w:sz w:val="24"/>
        </w:rPr>
        <w:t>Ministra</w:t>
      </w:r>
      <w:r>
        <w:rPr>
          <w:spacing w:val="-5"/>
          <w:sz w:val="24"/>
        </w:rPr>
        <w:t> </w:t>
      </w:r>
      <w:r>
        <w:rPr>
          <w:sz w:val="24"/>
        </w:rPr>
        <w:t>Infrastruktury</w:t>
      </w:r>
      <w:r>
        <w:rPr>
          <w:spacing w:val="-5"/>
          <w:sz w:val="24"/>
        </w:rPr>
        <w:t> </w:t>
      </w:r>
      <w:r>
        <w:rPr>
          <w:sz w:val="24"/>
        </w:rPr>
        <w:t>w</w:t>
      </w:r>
      <w:r>
        <w:rPr>
          <w:spacing w:val="-5"/>
          <w:sz w:val="24"/>
        </w:rPr>
        <w:t> </w:t>
      </w:r>
      <w:r>
        <w:rPr>
          <w:sz w:val="24"/>
        </w:rPr>
        <w:t>sprawie</w:t>
      </w:r>
      <w:r>
        <w:rPr>
          <w:spacing w:val="-5"/>
          <w:sz w:val="24"/>
        </w:rPr>
        <w:t> </w:t>
      </w:r>
      <w:r>
        <w:rPr>
          <w:sz w:val="24"/>
        </w:rPr>
        <w:t>bezpieczeństwa</w:t>
      </w:r>
      <w:r>
        <w:rPr>
          <w:spacing w:val="-5"/>
          <w:sz w:val="24"/>
        </w:rPr>
        <w:t> </w:t>
      </w:r>
      <w:r>
        <w:rPr>
          <w:sz w:val="24"/>
        </w:rPr>
        <w:t>i</w:t>
      </w:r>
      <w:r>
        <w:rPr>
          <w:spacing w:val="-5"/>
          <w:sz w:val="24"/>
        </w:rPr>
        <w:t> </w:t>
      </w:r>
      <w:r>
        <w:rPr>
          <w:sz w:val="24"/>
        </w:rPr>
        <w:t>ochrony zdrowia oraz planu bezpieczeństwa i ochrony zdrowia.</w:t>
      </w:r>
    </w:p>
    <w:p>
      <w:pPr>
        <w:pStyle w:val="BodyText"/>
        <w:spacing w:before="0"/>
        <w:ind w:left="0"/>
      </w:pPr>
    </w:p>
    <w:p>
      <w:pPr>
        <w:pStyle w:val="BodyText"/>
        <w:spacing w:before="65"/>
        <w:ind w:left="0"/>
      </w:pPr>
    </w:p>
    <w:p>
      <w:pPr>
        <w:pStyle w:val="Heading1"/>
        <w:numPr>
          <w:ilvl w:val="0"/>
          <w:numId w:val="1"/>
        </w:numPr>
        <w:tabs>
          <w:tab w:pos="426" w:val="left" w:leader="none"/>
          <w:tab w:pos="491" w:val="left" w:leader="none"/>
        </w:tabs>
        <w:spacing w:line="259" w:lineRule="auto" w:before="0" w:after="0"/>
        <w:ind w:left="426" w:right="683" w:hanging="285"/>
        <w:jc w:val="left"/>
      </w:pPr>
      <w:r>
        <w:rPr/>
        <w:tab/>
        <w:t>ZAKRES</w:t>
      </w:r>
      <w:r>
        <w:rPr>
          <w:spacing w:val="-6"/>
        </w:rPr>
        <w:t> </w:t>
      </w:r>
      <w:r>
        <w:rPr/>
        <w:t>ROBÓT</w:t>
      </w:r>
      <w:r>
        <w:rPr>
          <w:spacing w:val="-6"/>
        </w:rPr>
        <w:t> </w:t>
      </w:r>
      <w:r>
        <w:rPr/>
        <w:t>DLA</w:t>
      </w:r>
      <w:r>
        <w:rPr>
          <w:spacing w:val="-14"/>
        </w:rPr>
        <w:t> </w:t>
      </w:r>
      <w:r>
        <w:rPr/>
        <w:t>CAŁEGO</w:t>
      </w:r>
      <w:r>
        <w:rPr>
          <w:spacing w:val="-5"/>
        </w:rPr>
        <w:t> </w:t>
      </w:r>
      <w:r>
        <w:rPr/>
        <w:t>ZAMIERZENIA</w:t>
      </w:r>
      <w:r>
        <w:rPr>
          <w:spacing w:val="-14"/>
        </w:rPr>
        <w:t> </w:t>
      </w:r>
      <w:r>
        <w:rPr/>
        <w:t>BUDOWLANEGO</w:t>
      </w:r>
      <w:r>
        <w:rPr>
          <w:spacing w:val="-5"/>
        </w:rPr>
        <w:t> </w:t>
      </w:r>
      <w:r>
        <w:rPr/>
        <w:t>ORAZ KOLEJNOŚĆ REALIZACJI</w:t>
      </w:r>
    </w:p>
    <w:p>
      <w:pPr>
        <w:pStyle w:val="BodyText"/>
        <w:spacing w:line="259" w:lineRule="auto" w:before="160"/>
        <w:ind w:right="104"/>
      </w:pPr>
      <w:r>
        <w:rPr/>
        <w:t>W</w:t>
      </w:r>
      <w:r>
        <w:rPr>
          <w:spacing w:val="-6"/>
        </w:rPr>
        <w:t> </w:t>
      </w:r>
      <w:r>
        <w:rPr/>
        <w:t>ramach</w:t>
      </w:r>
      <w:r>
        <w:rPr>
          <w:spacing w:val="-7"/>
        </w:rPr>
        <w:t> </w:t>
      </w:r>
      <w:r>
        <w:rPr/>
        <w:t>zadania</w:t>
      </w:r>
      <w:r>
        <w:rPr>
          <w:spacing w:val="-6"/>
        </w:rPr>
        <w:t> </w:t>
      </w:r>
      <w:r>
        <w:rPr/>
        <w:t>pod</w:t>
      </w:r>
      <w:r>
        <w:rPr>
          <w:spacing w:val="-6"/>
        </w:rPr>
        <w:t> </w:t>
      </w:r>
      <w:r>
        <w:rPr/>
        <w:t>ww.</w:t>
      </w:r>
      <w:r>
        <w:rPr>
          <w:spacing w:val="-5"/>
        </w:rPr>
        <w:t> </w:t>
      </w:r>
      <w:r>
        <w:rPr/>
        <w:t>nazwą</w:t>
      </w:r>
      <w:r>
        <w:rPr>
          <w:spacing w:val="-6"/>
        </w:rPr>
        <w:t> </w:t>
      </w:r>
      <w:r>
        <w:rPr/>
        <w:t>występować</w:t>
      </w:r>
      <w:r>
        <w:rPr>
          <w:spacing w:val="-6"/>
        </w:rPr>
        <w:t> </w:t>
      </w:r>
      <w:r>
        <w:rPr/>
        <w:t>będą</w:t>
      </w:r>
      <w:r>
        <w:rPr>
          <w:spacing w:val="-6"/>
        </w:rPr>
        <w:t> </w:t>
      </w:r>
      <w:r>
        <w:rPr/>
        <w:t>następujące</w:t>
      </w:r>
      <w:r>
        <w:rPr>
          <w:spacing w:val="-5"/>
        </w:rPr>
        <w:t> </w:t>
      </w:r>
      <w:r>
        <w:rPr/>
        <w:t>roboty stwarzające zagrożenie bezpieczeństwa i zdrowia ludzi:</w:t>
      </w:r>
    </w:p>
    <w:p>
      <w:pPr>
        <w:pStyle w:val="ListParagraph"/>
        <w:numPr>
          <w:ilvl w:val="1"/>
          <w:numId w:val="1"/>
        </w:numPr>
        <w:tabs>
          <w:tab w:pos="850" w:val="left" w:leader="none"/>
        </w:tabs>
        <w:spacing w:line="240" w:lineRule="auto" w:before="160" w:after="0"/>
        <w:ind w:left="850" w:right="0" w:hanging="708"/>
        <w:jc w:val="left"/>
        <w:rPr>
          <w:sz w:val="24"/>
        </w:rPr>
      </w:pPr>
      <w:r>
        <w:rPr>
          <w:sz w:val="24"/>
        </w:rPr>
        <w:t>zabezpieczenie</w:t>
      </w:r>
      <w:r>
        <w:rPr>
          <w:spacing w:val="-5"/>
          <w:sz w:val="24"/>
        </w:rPr>
        <w:t> </w:t>
      </w:r>
      <w:r>
        <w:rPr>
          <w:sz w:val="24"/>
        </w:rPr>
        <w:t>terenu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budowy</w:t>
      </w:r>
    </w:p>
    <w:p>
      <w:pPr>
        <w:pStyle w:val="ListParagraph"/>
        <w:numPr>
          <w:ilvl w:val="1"/>
          <w:numId w:val="1"/>
        </w:numPr>
        <w:tabs>
          <w:tab w:pos="850" w:val="left" w:leader="none"/>
        </w:tabs>
        <w:spacing w:line="240" w:lineRule="auto" w:before="181" w:after="0"/>
        <w:ind w:left="850" w:right="0" w:hanging="708"/>
        <w:jc w:val="left"/>
        <w:rPr>
          <w:sz w:val="24"/>
        </w:rPr>
      </w:pPr>
      <w:r>
        <w:rPr>
          <w:sz w:val="24"/>
        </w:rPr>
        <w:t>prace</w:t>
      </w:r>
      <w:r>
        <w:rPr>
          <w:spacing w:val="-2"/>
          <w:sz w:val="24"/>
        </w:rPr>
        <w:t> przygotowawcze</w:t>
      </w:r>
    </w:p>
    <w:p>
      <w:pPr>
        <w:pStyle w:val="ListParagraph"/>
        <w:numPr>
          <w:ilvl w:val="1"/>
          <w:numId w:val="1"/>
        </w:numPr>
        <w:tabs>
          <w:tab w:pos="850" w:val="left" w:leader="none"/>
        </w:tabs>
        <w:spacing w:line="240" w:lineRule="auto" w:before="183" w:after="0"/>
        <w:ind w:left="850" w:right="0" w:hanging="708"/>
        <w:jc w:val="left"/>
        <w:rPr>
          <w:sz w:val="24"/>
        </w:rPr>
      </w:pPr>
      <w:r>
        <w:rPr>
          <w:sz w:val="24"/>
        </w:rPr>
        <w:t>przenoszenie</w:t>
      </w:r>
      <w:r>
        <w:rPr>
          <w:spacing w:val="-6"/>
          <w:sz w:val="24"/>
        </w:rPr>
        <w:t> </w:t>
      </w:r>
      <w:r>
        <w:rPr>
          <w:sz w:val="24"/>
        </w:rPr>
        <w:t>materiałów</w:t>
      </w:r>
      <w:r>
        <w:rPr>
          <w:spacing w:val="-4"/>
          <w:sz w:val="24"/>
        </w:rPr>
        <w:t> </w:t>
      </w:r>
      <w:r>
        <w:rPr>
          <w:sz w:val="24"/>
        </w:rPr>
        <w:t>na</w:t>
      </w:r>
      <w:r>
        <w:rPr>
          <w:spacing w:val="-4"/>
          <w:sz w:val="24"/>
        </w:rPr>
        <w:t> </w:t>
      </w:r>
      <w:r>
        <w:rPr>
          <w:sz w:val="24"/>
        </w:rPr>
        <w:t>miejsce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budowy</w:t>
      </w:r>
    </w:p>
    <w:p>
      <w:pPr>
        <w:pStyle w:val="ListParagraph"/>
        <w:numPr>
          <w:ilvl w:val="1"/>
          <w:numId w:val="1"/>
        </w:numPr>
        <w:tabs>
          <w:tab w:pos="850" w:val="left" w:leader="none"/>
        </w:tabs>
        <w:spacing w:line="240" w:lineRule="auto" w:before="181" w:after="0"/>
        <w:ind w:left="850" w:right="0" w:hanging="708"/>
        <w:jc w:val="left"/>
        <w:rPr>
          <w:sz w:val="24"/>
        </w:rPr>
      </w:pPr>
      <w:r>
        <w:rPr>
          <w:sz w:val="24"/>
        </w:rPr>
        <w:t>docinanie</w:t>
      </w:r>
      <w:r>
        <w:rPr>
          <w:spacing w:val="-4"/>
          <w:sz w:val="24"/>
        </w:rPr>
        <w:t> </w:t>
      </w:r>
      <w:r>
        <w:rPr>
          <w:sz w:val="24"/>
        </w:rPr>
        <w:t>materiałów</w:t>
      </w:r>
      <w:r>
        <w:rPr>
          <w:spacing w:val="-3"/>
          <w:sz w:val="24"/>
        </w:rPr>
        <w:t> </w:t>
      </w:r>
      <w:r>
        <w:rPr>
          <w:sz w:val="24"/>
        </w:rPr>
        <w:t>stalowych,</w:t>
      </w:r>
      <w:r>
        <w:rPr>
          <w:spacing w:val="-4"/>
          <w:sz w:val="24"/>
        </w:rPr>
        <w:t> </w:t>
      </w:r>
      <w:r>
        <w:rPr>
          <w:sz w:val="24"/>
        </w:rPr>
        <w:t>betonowych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drewnianych</w:t>
      </w:r>
    </w:p>
    <w:p>
      <w:pPr>
        <w:pStyle w:val="ListParagraph"/>
        <w:numPr>
          <w:ilvl w:val="1"/>
          <w:numId w:val="1"/>
        </w:numPr>
        <w:tabs>
          <w:tab w:pos="850" w:val="left" w:leader="none"/>
        </w:tabs>
        <w:spacing w:line="240" w:lineRule="auto" w:before="182" w:after="0"/>
        <w:ind w:left="850" w:right="0" w:hanging="708"/>
        <w:jc w:val="left"/>
        <w:rPr>
          <w:sz w:val="24"/>
        </w:rPr>
      </w:pPr>
      <w:r>
        <w:rPr>
          <w:sz w:val="24"/>
        </w:rPr>
        <w:t>prace</w:t>
      </w:r>
      <w:r>
        <w:rPr>
          <w:spacing w:val="-2"/>
          <w:sz w:val="24"/>
        </w:rPr>
        <w:t> </w:t>
      </w:r>
      <w:r>
        <w:rPr>
          <w:sz w:val="24"/>
        </w:rPr>
        <w:t>murarskie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tynkarskie</w:t>
      </w:r>
    </w:p>
    <w:p>
      <w:pPr>
        <w:pStyle w:val="ListParagraph"/>
        <w:numPr>
          <w:ilvl w:val="1"/>
          <w:numId w:val="1"/>
        </w:numPr>
        <w:tabs>
          <w:tab w:pos="850" w:val="left" w:leader="none"/>
        </w:tabs>
        <w:spacing w:line="240" w:lineRule="auto" w:before="182" w:after="0"/>
        <w:ind w:left="850" w:right="0" w:hanging="708"/>
        <w:jc w:val="left"/>
        <w:rPr>
          <w:sz w:val="24"/>
        </w:rPr>
      </w:pPr>
      <w:r>
        <w:rPr>
          <w:sz w:val="24"/>
        </w:rPr>
        <w:t>prace</w:t>
      </w:r>
      <w:r>
        <w:rPr>
          <w:spacing w:val="-3"/>
          <w:sz w:val="24"/>
        </w:rPr>
        <w:t> </w:t>
      </w:r>
      <w:r>
        <w:rPr>
          <w:sz w:val="24"/>
        </w:rPr>
        <w:t>w</w:t>
      </w:r>
      <w:r>
        <w:rPr>
          <w:spacing w:val="-2"/>
          <w:sz w:val="24"/>
        </w:rPr>
        <w:t> </w:t>
      </w:r>
      <w:r>
        <w:rPr>
          <w:sz w:val="24"/>
        </w:rPr>
        <w:t>zakresie</w:t>
      </w:r>
      <w:r>
        <w:rPr>
          <w:spacing w:val="-3"/>
          <w:sz w:val="24"/>
        </w:rPr>
        <w:t> </w:t>
      </w:r>
      <w:r>
        <w:rPr>
          <w:sz w:val="24"/>
        </w:rPr>
        <w:t>wymiany</w:t>
      </w:r>
      <w:r>
        <w:rPr>
          <w:spacing w:val="-2"/>
          <w:sz w:val="24"/>
        </w:rPr>
        <w:t> </w:t>
      </w:r>
      <w:r>
        <w:rPr>
          <w:sz w:val="24"/>
        </w:rPr>
        <w:t>stolarki</w:t>
      </w:r>
      <w:r>
        <w:rPr>
          <w:spacing w:val="-3"/>
          <w:sz w:val="24"/>
        </w:rPr>
        <w:t> </w:t>
      </w:r>
      <w:r>
        <w:rPr>
          <w:sz w:val="24"/>
        </w:rPr>
        <w:t>okiennej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z w:val="24"/>
        </w:rPr>
        <w:t>ślusarki</w:t>
      </w:r>
      <w:r>
        <w:rPr>
          <w:spacing w:val="-2"/>
          <w:sz w:val="24"/>
        </w:rPr>
        <w:t> drzwiowej</w:t>
      </w:r>
    </w:p>
    <w:p>
      <w:pPr>
        <w:pStyle w:val="ListParagraph"/>
        <w:numPr>
          <w:ilvl w:val="1"/>
          <w:numId w:val="1"/>
        </w:numPr>
        <w:tabs>
          <w:tab w:pos="850" w:val="left" w:leader="none"/>
        </w:tabs>
        <w:spacing w:line="240" w:lineRule="auto" w:before="182" w:after="0"/>
        <w:ind w:left="850" w:right="0" w:hanging="708"/>
        <w:jc w:val="left"/>
        <w:rPr>
          <w:sz w:val="24"/>
        </w:rPr>
      </w:pPr>
      <w:r>
        <w:rPr>
          <w:sz w:val="24"/>
        </w:rPr>
        <w:t>instalowanie</w:t>
      </w:r>
      <w:r>
        <w:rPr>
          <w:spacing w:val="-7"/>
          <w:sz w:val="24"/>
        </w:rPr>
        <w:t> </w:t>
      </w:r>
      <w:r>
        <w:rPr>
          <w:sz w:val="24"/>
        </w:rPr>
        <w:t>okablowania</w:t>
      </w:r>
      <w:r>
        <w:rPr>
          <w:spacing w:val="-5"/>
          <w:sz w:val="24"/>
        </w:rPr>
        <w:t> </w:t>
      </w:r>
      <w:r>
        <w:rPr>
          <w:sz w:val="24"/>
        </w:rPr>
        <w:t>elektrycznego</w:t>
      </w:r>
      <w:r>
        <w:rPr>
          <w:spacing w:val="-5"/>
          <w:sz w:val="24"/>
        </w:rPr>
        <w:t> </w:t>
      </w:r>
      <w:r>
        <w:rPr>
          <w:sz w:val="24"/>
        </w:rPr>
        <w:t>i</w:t>
      </w:r>
      <w:r>
        <w:rPr>
          <w:spacing w:val="-5"/>
          <w:sz w:val="24"/>
        </w:rPr>
        <w:t> </w:t>
      </w:r>
      <w:r>
        <w:rPr>
          <w:sz w:val="24"/>
        </w:rPr>
        <w:t>rozdzielni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elektrycznych</w:t>
      </w:r>
    </w:p>
    <w:p>
      <w:pPr>
        <w:pStyle w:val="ListParagraph"/>
        <w:numPr>
          <w:ilvl w:val="1"/>
          <w:numId w:val="1"/>
        </w:numPr>
        <w:tabs>
          <w:tab w:pos="850" w:val="left" w:leader="none"/>
        </w:tabs>
        <w:spacing w:line="259" w:lineRule="auto" w:before="182" w:after="0"/>
        <w:ind w:left="142" w:right="934" w:firstLine="0"/>
        <w:jc w:val="left"/>
        <w:rPr>
          <w:sz w:val="24"/>
        </w:rPr>
      </w:pPr>
      <w:r>
        <w:rPr>
          <w:sz w:val="24"/>
        </w:rPr>
        <w:t>prace</w:t>
      </w:r>
      <w:r>
        <w:rPr>
          <w:spacing w:val="-7"/>
          <w:sz w:val="24"/>
        </w:rPr>
        <w:t> </w:t>
      </w:r>
      <w:r>
        <w:rPr>
          <w:sz w:val="24"/>
        </w:rPr>
        <w:t>w</w:t>
      </w:r>
      <w:r>
        <w:rPr>
          <w:spacing w:val="-7"/>
          <w:sz w:val="24"/>
        </w:rPr>
        <w:t> </w:t>
      </w:r>
      <w:r>
        <w:rPr>
          <w:sz w:val="24"/>
        </w:rPr>
        <w:t>zakresie</w:t>
      </w:r>
      <w:r>
        <w:rPr>
          <w:spacing w:val="-7"/>
          <w:sz w:val="24"/>
        </w:rPr>
        <w:t> </w:t>
      </w:r>
      <w:r>
        <w:rPr>
          <w:sz w:val="24"/>
        </w:rPr>
        <w:t>instalacji</w:t>
      </w:r>
      <w:r>
        <w:rPr>
          <w:spacing w:val="-7"/>
          <w:sz w:val="24"/>
        </w:rPr>
        <w:t> </w:t>
      </w:r>
      <w:r>
        <w:rPr>
          <w:sz w:val="24"/>
        </w:rPr>
        <w:t>fotowoltaicznych,</w:t>
      </w:r>
      <w:r>
        <w:rPr>
          <w:spacing w:val="-6"/>
          <w:sz w:val="24"/>
        </w:rPr>
        <w:t> </w:t>
      </w:r>
      <w:r>
        <w:rPr>
          <w:sz w:val="24"/>
        </w:rPr>
        <w:t>grzewczych,</w:t>
      </w:r>
      <w:r>
        <w:rPr>
          <w:spacing w:val="-6"/>
          <w:sz w:val="24"/>
        </w:rPr>
        <w:t> </w:t>
      </w:r>
      <w:r>
        <w:rPr>
          <w:sz w:val="24"/>
        </w:rPr>
        <w:t>sanitarnych, </w:t>
      </w:r>
      <w:r>
        <w:rPr>
          <w:spacing w:val="-2"/>
          <w:sz w:val="24"/>
        </w:rPr>
        <w:t>wodociągowych,</w:t>
      </w:r>
    </w:p>
    <w:p>
      <w:pPr>
        <w:pStyle w:val="ListParagraph"/>
        <w:numPr>
          <w:ilvl w:val="1"/>
          <w:numId w:val="1"/>
        </w:numPr>
        <w:tabs>
          <w:tab w:pos="850" w:val="left" w:leader="none"/>
        </w:tabs>
        <w:spacing w:line="240" w:lineRule="auto" w:before="159" w:after="0"/>
        <w:ind w:left="850" w:right="0" w:hanging="708"/>
        <w:jc w:val="left"/>
        <w:rPr>
          <w:sz w:val="24"/>
        </w:rPr>
      </w:pPr>
      <w:r>
        <w:rPr>
          <w:sz w:val="24"/>
        </w:rPr>
        <w:t>prace</w:t>
      </w:r>
      <w:r>
        <w:rPr>
          <w:spacing w:val="-2"/>
          <w:sz w:val="24"/>
        </w:rPr>
        <w:t> wykończeniowe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1910" w:h="16840"/>
          <w:pgMar w:top="1320" w:bottom="280" w:left="1275" w:right="1417"/>
        </w:sectPr>
      </w:pPr>
    </w:p>
    <w:p>
      <w:pPr>
        <w:pStyle w:val="ListParagraph"/>
        <w:numPr>
          <w:ilvl w:val="1"/>
          <w:numId w:val="1"/>
        </w:numPr>
        <w:tabs>
          <w:tab w:pos="850" w:val="left" w:leader="none"/>
        </w:tabs>
        <w:spacing w:line="240" w:lineRule="auto" w:before="79" w:after="0"/>
        <w:ind w:left="850" w:right="0" w:hanging="708"/>
        <w:jc w:val="left"/>
        <w:rPr>
          <w:sz w:val="24"/>
        </w:rPr>
      </w:pPr>
      <w:r>
        <w:rPr>
          <w:sz w:val="24"/>
        </w:rPr>
        <w:t>uporządkowanie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terenu</w:t>
      </w:r>
    </w:p>
    <w:p>
      <w:pPr>
        <w:pStyle w:val="ListParagraph"/>
        <w:numPr>
          <w:ilvl w:val="1"/>
          <w:numId w:val="1"/>
        </w:numPr>
        <w:tabs>
          <w:tab w:pos="850" w:val="left" w:leader="none"/>
        </w:tabs>
        <w:spacing w:line="240" w:lineRule="auto" w:before="181" w:after="0"/>
        <w:ind w:left="850" w:right="0" w:hanging="708"/>
        <w:jc w:val="left"/>
        <w:rPr>
          <w:sz w:val="24"/>
        </w:rPr>
      </w:pPr>
      <w:r>
        <w:rPr>
          <w:sz w:val="24"/>
        </w:rPr>
        <w:t>odbiór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prac</w:t>
      </w:r>
    </w:p>
    <w:p>
      <w:pPr>
        <w:pStyle w:val="BodyText"/>
        <w:spacing w:line="259" w:lineRule="auto" w:before="183"/>
      </w:pPr>
      <w:r>
        <w:rPr/>
        <w:t>Kolejność realizacji podczas wykonywania robót na budowie może różnić się od podanego powyżej harmonogramu ze względu na możliwość równoległej realizacji inwestycji</w:t>
      </w:r>
      <w:r>
        <w:rPr>
          <w:spacing w:val="-4"/>
        </w:rPr>
        <w:t> </w:t>
      </w:r>
      <w:r>
        <w:rPr/>
        <w:t>zakresie</w:t>
      </w:r>
      <w:r>
        <w:rPr>
          <w:spacing w:val="-4"/>
        </w:rPr>
        <w:t> </w:t>
      </w:r>
      <w:r>
        <w:rPr/>
        <w:t>w</w:t>
      </w:r>
      <w:r>
        <w:rPr>
          <w:spacing w:val="-4"/>
        </w:rPr>
        <w:t> </w:t>
      </w:r>
      <w:r>
        <w:rPr/>
        <w:t>etapach</w:t>
      </w:r>
      <w:r>
        <w:rPr>
          <w:spacing w:val="-4"/>
        </w:rPr>
        <w:t> </w:t>
      </w:r>
      <w:r>
        <w:rPr/>
        <w:t>oraz</w:t>
      </w:r>
      <w:r>
        <w:rPr>
          <w:spacing w:val="-4"/>
        </w:rPr>
        <w:t> </w:t>
      </w:r>
      <w:r>
        <w:rPr/>
        <w:t>ze</w:t>
      </w:r>
      <w:r>
        <w:rPr>
          <w:spacing w:val="-4"/>
        </w:rPr>
        <w:t> </w:t>
      </w:r>
      <w:r>
        <w:rPr/>
        <w:t>względu</w:t>
      </w:r>
      <w:r>
        <w:rPr>
          <w:spacing w:val="-4"/>
        </w:rPr>
        <w:t> </w:t>
      </w:r>
      <w:r>
        <w:rPr/>
        <w:t>na</w:t>
      </w:r>
      <w:r>
        <w:rPr>
          <w:spacing w:val="-4"/>
        </w:rPr>
        <w:t> </w:t>
      </w:r>
      <w:r>
        <w:rPr/>
        <w:t>techniczne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sprzętowe</w:t>
      </w:r>
      <w:r>
        <w:rPr>
          <w:spacing w:val="-4"/>
        </w:rPr>
        <w:t> </w:t>
      </w:r>
      <w:r>
        <w:rPr/>
        <w:t>możliwości </w:t>
      </w:r>
      <w:r>
        <w:rPr>
          <w:spacing w:val="-2"/>
        </w:rPr>
        <w:t>Wykonawcy.</w:t>
      </w:r>
    </w:p>
    <w:p>
      <w:pPr>
        <w:pStyle w:val="BodyText"/>
        <w:spacing w:line="259" w:lineRule="auto" w:before="159"/>
      </w:pPr>
      <w:r>
        <w:rPr/>
        <w:t>Dla w/w robót Kierownik budowy jest zobowiązany sporządzić lub zapewnić sporządzenie</w:t>
      </w:r>
      <w:r>
        <w:rPr>
          <w:spacing w:val="-7"/>
        </w:rPr>
        <w:t> </w:t>
      </w:r>
      <w:r>
        <w:rPr/>
        <w:t>przed</w:t>
      </w:r>
      <w:r>
        <w:rPr>
          <w:spacing w:val="-7"/>
        </w:rPr>
        <w:t> </w:t>
      </w:r>
      <w:r>
        <w:rPr/>
        <w:t>rozpoczęciem</w:t>
      </w:r>
      <w:r>
        <w:rPr>
          <w:spacing w:val="-6"/>
        </w:rPr>
        <w:t> </w:t>
      </w:r>
      <w:r>
        <w:rPr/>
        <w:t>budowy,</w:t>
      </w:r>
      <w:r>
        <w:rPr>
          <w:spacing w:val="-6"/>
        </w:rPr>
        <w:t> </w:t>
      </w:r>
      <w:r>
        <w:rPr/>
        <w:t>planu</w:t>
      </w:r>
      <w:r>
        <w:rPr>
          <w:spacing w:val="-7"/>
        </w:rPr>
        <w:t> </w:t>
      </w:r>
      <w:r>
        <w:rPr/>
        <w:t>bezpieczeństwa</w:t>
      </w:r>
      <w:r>
        <w:rPr>
          <w:spacing w:val="-7"/>
        </w:rPr>
        <w:t> </w:t>
      </w:r>
      <w:r>
        <w:rPr/>
        <w:t>i</w:t>
      </w:r>
      <w:r>
        <w:rPr>
          <w:spacing w:val="-7"/>
        </w:rPr>
        <w:t> </w:t>
      </w:r>
      <w:r>
        <w:rPr/>
        <w:t>ochrony</w:t>
      </w:r>
      <w:r>
        <w:rPr>
          <w:spacing w:val="-7"/>
        </w:rPr>
        <w:t> </w:t>
      </w:r>
      <w:r>
        <w:rPr/>
        <w:t>zdrowia, uwzględniający specyfikę obiektu budowlanego i warunki prowadzenia robót budowlanych uwzględniające między innymi następujące informacje:</w:t>
      </w:r>
    </w:p>
    <w:p>
      <w:pPr>
        <w:pStyle w:val="Heading1"/>
        <w:numPr>
          <w:ilvl w:val="0"/>
          <w:numId w:val="1"/>
        </w:numPr>
        <w:tabs>
          <w:tab w:pos="917" w:val="left" w:leader="none"/>
        </w:tabs>
        <w:spacing w:line="240" w:lineRule="auto" w:before="159" w:after="0"/>
        <w:ind w:left="917" w:right="0" w:hanging="775"/>
        <w:jc w:val="left"/>
      </w:pPr>
      <w:r>
        <w:rPr/>
        <w:t>WYKAZ</w:t>
      </w:r>
      <w:r>
        <w:rPr>
          <w:spacing w:val="-5"/>
        </w:rPr>
        <w:t> </w:t>
      </w:r>
      <w:r>
        <w:rPr/>
        <w:t>ISTNIEJĄCYCH</w:t>
      </w:r>
      <w:r>
        <w:rPr>
          <w:spacing w:val="-4"/>
        </w:rPr>
        <w:t> </w:t>
      </w:r>
      <w:r>
        <w:rPr/>
        <w:t>OBIEKTÓW</w:t>
      </w:r>
      <w:r>
        <w:rPr>
          <w:spacing w:val="-4"/>
        </w:rPr>
        <w:t> </w:t>
      </w:r>
      <w:r>
        <w:rPr>
          <w:spacing w:val="-2"/>
        </w:rPr>
        <w:t>BUDOWLANYCH</w:t>
      </w:r>
    </w:p>
    <w:p>
      <w:pPr>
        <w:pStyle w:val="BodyText"/>
        <w:spacing w:line="259" w:lineRule="auto" w:before="182"/>
      </w:pPr>
      <w:r>
        <w:rPr/>
        <w:t>Budynek użytkowany jest jako internat, docelowo użytkowany przez dwieście dwadzieścia</w:t>
      </w:r>
      <w:r>
        <w:rPr>
          <w:spacing w:val="-4"/>
        </w:rPr>
        <w:t> </w:t>
      </w:r>
      <w:r>
        <w:rPr/>
        <w:t>osób.</w:t>
      </w:r>
      <w:r>
        <w:rPr>
          <w:spacing w:val="-3"/>
        </w:rPr>
        <w:t> </w:t>
      </w:r>
      <w:r>
        <w:rPr/>
        <w:t>Na</w:t>
      </w:r>
      <w:r>
        <w:rPr>
          <w:spacing w:val="-4"/>
        </w:rPr>
        <w:t> </w:t>
      </w:r>
      <w:r>
        <w:rPr/>
        <w:t>parterze</w:t>
      </w:r>
      <w:r>
        <w:rPr>
          <w:spacing w:val="-5"/>
        </w:rPr>
        <w:t> </w:t>
      </w:r>
      <w:r>
        <w:rPr/>
        <w:t>znajduje</w:t>
      </w:r>
      <w:r>
        <w:rPr>
          <w:spacing w:val="-4"/>
        </w:rPr>
        <w:t> </w:t>
      </w:r>
      <w:r>
        <w:rPr/>
        <w:t>się</w:t>
      </w:r>
      <w:r>
        <w:rPr>
          <w:spacing w:val="-4"/>
        </w:rPr>
        <w:t> </w:t>
      </w:r>
      <w:r>
        <w:rPr/>
        <w:t>biuro,</w:t>
      </w:r>
      <w:r>
        <w:rPr>
          <w:spacing w:val="-3"/>
        </w:rPr>
        <w:t> </w:t>
      </w:r>
      <w:r>
        <w:rPr/>
        <w:t>kuchnia,</w:t>
      </w:r>
      <w:r>
        <w:rPr>
          <w:spacing w:val="-3"/>
        </w:rPr>
        <w:t> </w:t>
      </w:r>
      <w:r>
        <w:rPr/>
        <w:t>łazienka</w:t>
      </w:r>
      <w:r>
        <w:rPr>
          <w:spacing w:val="-3"/>
        </w:rPr>
        <w:t> </w:t>
      </w:r>
      <w:r>
        <w:rPr/>
        <w:t>z</w:t>
      </w:r>
      <w:r>
        <w:rPr>
          <w:spacing w:val="-4"/>
        </w:rPr>
        <w:t> </w:t>
      </w:r>
      <w:r>
        <w:rPr/>
        <w:t>WC,</w:t>
      </w:r>
      <w:r>
        <w:rPr>
          <w:spacing w:val="-3"/>
        </w:rPr>
        <w:t> </w:t>
      </w:r>
      <w:r>
        <w:rPr/>
        <w:t>pokoje oraz sale. Na piętrach znajdują się pokoje, łazienki z WC oraz pomieszczenia </w:t>
      </w:r>
      <w:r>
        <w:rPr>
          <w:spacing w:val="-2"/>
        </w:rPr>
        <w:t>gospodarcze.</w:t>
      </w:r>
    </w:p>
    <w:p>
      <w:pPr>
        <w:pStyle w:val="Heading1"/>
        <w:numPr>
          <w:ilvl w:val="0"/>
          <w:numId w:val="1"/>
        </w:numPr>
        <w:tabs>
          <w:tab w:pos="408" w:val="left" w:leader="none"/>
        </w:tabs>
        <w:spacing w:line="259" w:lineRule="auto" w:before="159" w:after="0"/>
        <w:ind w:left="142" w:right="1111" w:firstLine="0"/>
        <w:jc w:val="left"/>
      </w:pPr>
      <w:r>
        <w:rPr/>
        <w:t>ELEMENTY</w:t>
      </w:r>
      <w:r>
        <w:rPr>
          <w:spacing w:val="-17"/>
        </w:rPr>
        <w:t> </w:t>
      </w:r>
      <w:r>
        <w:rPr/>
        <w:t>ZAGOSPODAROWANIA</w:t>
      </w:r>
      <w:r>
        <w:rPr>
          <w:spacing w:val="-17"/>
        </w:rPr>
        <w:t> </w:t>
      </w:r>
      <w:r>
        <w:rPr/>
        <w:t>TERENU</w:t>
      </w:r>
      <w:r>
        <w:rPr>
          <w:spacing w:val="-16"/>
        </w:rPr>
        <w:t> </w:t>
      </w:r>
      <w:r>
        <w:rPr/>
        <w:t>MOGĄCE</w:t>
      </w:r>
      <w:r>
        <w:rPr>
          <w:spacing w:val="-17"/>
        </w:rPr>
        <w:t> </w:t>
      </w:r>
      <w:r>
        <w:rPr/>
        <w:t>STWARZAĆ ZAGROŻENIE BEZPIECZEŃSTWA I ZDROWIA LUDZI</w:t>
      </w:r>
    </w:p>
    <w:p>
      <w:pPr>
        <w:pStyle w:val="BodyText"/>
        <w:spacing w:before="159"/>
      </w:pPr>
      <w:r>
        <w:rPr/>
        <w:t>Nie</w:t>
      </w:r>
      <w:r>
        <w:rPr>
          <w:spacing w:val="-13"/>
        </w:rPr>
        <w:t> </w:t>
      </w:r>
      <w:r>
        <w:rPr/>
        <w:t>dotyczy,</w:t>
      </w:r>
      <w:r>
        <w:rPr>
          <w:spacing w:val="-9"/>
        </w:rPr>
        <w:t> </w:t>
      </w:r>
      <w:r>
        <w:rPr>
          <w:spacing w:val="-4"/>
        </w:rPr>
        <w:t>brak.</w:t>
      </w:r>
    </w:p>
    <w:p>
      <w:pPr>
        <w:pStyle w:val="BodyText"/>
        <w:spacing w:before="0"/>
        <w:ind w:left="0"/>
      </w:pPr>
    </w:p>
    <w:p>
      <w:pPr>
        <w:pStyle w:val="BodyText"/>
        <w:spacing w:before="87"/>
        <w:ind w:left="0"/>
      </w:pPr>
    </w:p>
    <w:p>
      <w:pPr>
        <w:pStyle w:val="Heading1"/>
        <w:numPr>
          <w:ilvl w:val="0"/>
          <w:numId w:val="1"/>
        </w:numPr>
        <w:tabs>
          <w:tab w:pos="356" w:val="left" w:leader="none"/>
        </w:tabs>
        <w:spacing w:line="240" w:lineRule="auto" w:before="0" w:after="0"/>
        <w:ind w:left="356" w:right="0" w:hanging="214"/>
        <w:jc w:val="left"/>
      </w:pPr>
      <w:r>
        <w:rPr>
          <w:spacing w:val="-2"/>
        </w:rPr>
        <w:t>PRZEWIDYWALNE</w:t>
      </w:r>
      <w:r>
        <w:rPr>
          <w:spacing w:val="6"/>
        </w:rPr>
        <w:t> </w:t>
      </w:r>
      <w:r>
        <w:rPr>
          <w:spacing w:val="-2"/>
        </w:rPr>
        <w:t>ZAGROŻENIA</w:t>
      </w:r>
    </w:p>
    <w:p>
      <w:pPr>
        <w:pStyle w:val="BodyText"/>
        <w:spacing w:before="183"/>
      </w:pPr>
      <w:r>
        <w:rPr/>
        <w:t>Składowanie</w:t>
      </w:r>
      <w:r>
        <w:rPr>
          <w:spacing w:val="-6"/>
        </w:rPr>
        <w:t> </w:t>
      </w:r>
      <w:r>
        <w:rPr>
          <w:spacing w:val="-2"/>
        </w:rPr>
        <w:t>materiałów: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1" w:after="0"/>
        <w:ind w:left="289" w:right="0" w:hanging="147"/>
        <w:jc w:val="left"/>
        <w:rPr>
          <w:sz w:val="24"/>
        </w:rPr>
      </w:pPr>
      <w:r>
        <w:rPr>
          <w:sz w:val="24"/>
        </w:rPr>
        <w:t>Uszkodzenia</w:t>
      </w:r>
      <w:r>
        <w:rPr>
          <w:spacing w:val="-3"/>
          <w:sz w:val="24"/>
        </w:rPr>
        <w:t> </w:t>
      </w:r>
      <w:r>
        <w:rPr>
          <w:sz w:val="24"/>
        </w:rPr>
        <w:t>rąk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nóg;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2" w:after="0"/>
        <w:ind w:left="289" w:right="0" w:hanging="147"/>
        <w:jc w:val="left"/>
        <w:rPr>
          <w:sz w:val="24"/>
        </w:rPr>
      </w:pPr>
      <w:r>
        <w:rPr>
          <w:sz w:val="24"/>
        </w:rPr>
        <w:t>Przygniecenie</w:t>
      </w:r>
      <w:r>
        <w:rPr>
          <w:spacing w:val="-5"/>
          <w:sz w:val="24"/>
        </w:rPr>
        <w:t> </w:t>
      </w:r>
      <w:r>
        <w:rPr>
          <w:sz w:val="24"/>
        </w:rPr>
        <w:t>lub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uderzenie;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3" w:after="0"/>
        <w:ind w:left="289" w:right="0" w:hanging="147"/>
        <w:jc w:val="left"/>
        <w:rPr>
          <w:sz w:val="24"/>
        </w:rPr>
      </w:pPr>
      <w:r>
        <w:rPr>
          <w:spacing w:val="-2"/>
          <w:sz w:val="24"/>
        </w:rPr>
        <w:t>Zasypanie.</w:t>
      </w:r>
    </w:p>
    <w:p>
      <w:pPr>
        <w:pStyle w:val="BodyText"/>
      </w:pPr>
      <w:r>
        <w:rPr/>
        <w:t>Ręczne</w:t>
      </w:r>
      <w:r>
        <w:rPr>
          <w:spacing w:val="-2"/>
        </w:rPr>
        <w:t> </w:t>
      </w:r>
      <w:r>
        <w:rPr/>
        <w:t>prace</w:t>
      </w:r>
      <w:r>
        <w:rPr>
          <w:spacing w:val="-2"/>
        </w:rPr>
        <w:t> transportowe: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2" w:after="0"/>
        <w:ind w:left="289" w:right="0" w:hanging="147"/>
        <w:jc w:val="left"/>
        <w:rPr>
          <w:sz w:val="24"/>
        </w:rPr>
      </w:pPr>
      <w:r>
        <w:rPr>
          <w:sz w:val="24"/>
        </w:rPr>
        <w:t>Potknięcie</w:t>
      </w:r>
      <w:r>
        <w:rPr>
          <w:spacing w:val="-3"/>
          <w:sz w:val="24"/>
        </w:rPr>
        <w:t> </w:t>
      </w:r>
      <w:r>
        <w:rPr>
          <w:sz w:val="24"/>
        </w:rPr>
        <w:t>lub</w:t>
      </w:r>
      <w:r>
        <w:rPr>
          <w:spacing w:val="-2"/>
          <w:sz w:val="24"/>
        </w:rPr>
        <w:t> </w:t>
      </w:r>
      <w:r>
        <w:rPr>
          <w:sz w:val="24"/>
        </w:rPr>
        <w:t>poślizgnięcie</w:t>
      </w:r>
      <w:r>
        <w:rPr>
          <w:spacing w:val="-3"/>
          <w:sz w:val="24"/>
        </w:rPr>
        <w:t> </w:t>
      </w:r>
      <w:r>
        <w:rPr>
          <w:sz w:val="24"/>
        </w:rPr>
        <w:t>się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3"/>
          <w:sz w:val="24"/>
        </w:rPr>
        <w:t> </w:t>
      </w:r>
      <w:r>
        <w:rPr>
          <w:sz w:val="24"/>
        </w:rPr>
        <w:t>tym</w:t>
      </w:r>
      <w:r>
        <w:rPr>
          <w:spacing w:val="-1"/>
          <w:sz w:val="24"/>
        </w:rPr>
        <w:t> </w:t>
      </w:r>
      <w:r>
        <w:rPr>
          <w:sz w:val="24"/>
        </w:rPr>
        <w:t>samym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poziomie;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2" w:after="0"/>
        <w:ind w:left="289" w:right="0" w:hanging="147"/>
        <w:jc w:val="left"/>
        <w:rPr>
          <w:sz w:val="24"/>
        </w:rPr>
      </w:pPr>
      <w:r>
        <w:rPr>
          <w:sz w:val="24"/>
        </w:rPr>
        <w:t>Uszkodzenia</w:t>
      </w:r>
      <w:r>
        <w:rPr>
          <w:spacing w:val="-3"/>
          <w:sz w:val="24"/>
        </w:rPr>
        <w:t> </w:t>
      </w:r>
      <w:r>
        <w:rPr>
          <w:sz w:val="24"/>
        </w:rPr>
        <w:t>rąk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nóg;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398" w:lineRule="auto" w:before="182" w:after="0"/>
        <w:ind w:left="142" w:right="5842" w:firstLine="0"/>
        <w:jc w:val="left"/>
        <w:rPr>
          <w:sz w:val="24"/>
        </w:rPr>
      </w:pPr>
      <w:r>
        <w:rPr>
          <w:sz w:val="24"/>
        </w:rPr>
        <w:t>Przygniecenie</w:t>
      </w:r>
      <w:r>
        <w:rPr>
          <w:spacing w:val="-17"/>
          <w:sz w:val="24"/>
        </w:rPr>
        <w:t> </w:t>
      </w:r>
      <w:r>
        <w:rPr>
          <w:sz w:val="24"/>
        </w:rPr>
        <w:t>lub</w:t>
      </w:r>
      <w:r>
        <w:rPr>
          <w:spacing w:val="-17"/>
          <w:sz w:val="24"/>
        </w:rPr>
        <w:t> </w:t>
      </w:r>
      <w:r>
        <w:rPr>
          <w:sz w:val="24"/>
        </w:rPr>
        <w:t>uderzenie; Prace na wysokości: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75" w:lineRule="exact" w:before="0" w:after="0"/>
        <w:ind w:left="289" w:right="0" w:hanging="147"/>
        <w:jc w:val="left"/>
        <w:rPr>
          <w:sz w:val="24"/>
        </w:rPr>
      </w:pPr>
      <w:r>
        <w:rPr>
          <w:sz w:val="24"/>
        </w:rPr>
        <w:t>Upadek</w:t>
      </w:r>
      <w:r>
        <w:rPr>
          <w:spacing w:val="-3"/>
          <w:sz w:val="24"/>
        </w:rPr>
        <w:t> </w:t>
      </w:r>
      <w:r>
        <w:rPr>
          <w:sz w:val="24"/>
        </w:rPr>
        <w:t>z</w:t>
      </w:r>
      <w:r>
        <w:rPr>
          <w:spacing w:val="-2"/>
          <w:sz w:val="24"/>
        </w:rPr>
        <w:t> wysokości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1" w:after="0"/>
        <w:ind w:left="289" w:right="0" w:hanging="147"/>
        <w:jc w:val="left"/>
        <w:rPr>
          <w:sz w:val="24"/>
        </w:rPr>
      </w:pPr>
      <w:r>
        <w:rPr>
          <w:sz w:val="24"/>
        </w:rPr>
        <w:t>Uszkodzenia</w:t>
      </w:r>
      <w:r>
        <w:rPr>
          <w:spacing w:val="-8"/>
          <w:sz w:val="24"/>
        </w:rPr>
        <w:t> </w:t>
      </w:r>
      <w:r>
        <w:rPr>
          <w:sz w:val="24"/>
        </w:rPr>
        <w:t>głowy,</w:t>
      </w:r>
      <w:r>
        <w:rPr>
          <w:spacing w:val="-7"/>
          <w:sz w:val="24"/>
        </w:rPr>
        <w:t> </w:t>
      </w:r>
      <w:r>
        <w:rPr>
          <w:sz w:val="24"/>
        </w:rPr>
        <w:t>rąk</w:t>
      </w:r>
      <w:r>
        <w:rPr>
          <w:spacing w:val="-7"/>
          <w:sz w:val="24"/>
        </w:rPr>
        <w:t> </w:t>
      </w:r>
      <w:r>
        <w:rPr>
          <w:sz w:val="24"/>
        </w:rPr>
        <w:t>lub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nóg;</w:t>
      </w:r>
    </w:p>
    <w:p>
      <w:pPr>
        <w:pStyle w:val="BodyText"/>
        <w:spacing w:before="183"/>
      </w:pPr>
      <w:r>
        <w:rPr/>
        <w:t>Prace</w:t>
      </w:r>
      <w:r>
        <w:rPr>
          <w:spacing w:val="-3"/>
        </w:rPr>
        <w:t> </w:t>
      </w:r>
      <w:r>
        <w:rPr/>
        <w:t>spawalnicze,</w:t>
      </w:r>
      <w:r>
        <w:rPr>
          <w:spacing w:val="-2"/>
        </w:rPr>
        <w:t> </w:t>
      </w:r>
      <w:r>
        <w:rPr/>
        <w:t>cięcie</w:t>
      </w:r>
      <w:r>
        <w:rPr>
          <w:spacing w:val="-3"/>
        </w:rPr>
        <w:t> </w:t>
      </w:r>
      <w:r>
        <w:rPr/>
        <w:t>tlenem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mechanicznie: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1" w:after="0"/>
        <w:ind w:left="289" w:right="0" w:hanging="147"/>
        <w:jc w:val="left"/>
        <w:rPr>
          <w:sz w:val="24"/>
        </w:rPr>
      </w:pPr>
      <w:r>
        <w:rPr>
          <w:sz w:val="24"/>
        </w:rPr>
        <w:t>Uszkodzenie</w:t>
      </w:r>
      <w:r>
        <w:rPr>
          <w:spacing w:val="-8"/>
          <w:sz w:val="24"/>
        </w:rPr>
        <w:t> </w:t>
      </w:r>
      <w:r>
        <w:rPr>
          <w:sz w:val="24"/>
        </w:rPr>
        <w:t>głowy,</w:t>
      </w:r>
      <w:r>
        <w:rPr>
          <w:spacing w:val="-7"/>
          <w:sz w:val="24"/>
        </w:rPr>
        <w:t> </w:t>
      </w:r>
      <w:r>
        <w:rPr>
          <w:sz w:val="24"/>
        </w:rPr>
        <w:t>rąk</w:t>
      </w:r>
      <w:r>
        <w:rPr>
          <w:spacing w:val="-7"/>
          <w:sz w:val="24"/>
        </w:rPr>
        <w:t> </w:t>
      </w:r>
      <w:r>
        <w:rPr>
          <w:sz w:val="24"/>
        </w:rPr>
        <w:t>lub</w:t>
      </w:r>
      <w:r>
        <w:rPr>
          <w:spacing w:val="-7"/>
          <w:sz w:val="24"/>
        </w:rPr>
        <w:t> </w:t>
      </w:r>
      <w:r>
        <w:rPr>
          <w:spacing w:val="-5"/>
          <w:sz w:val="24"/>
        </w:rPr>
        <w:t>nóg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2" w:after="0"/>
        <w:ind w:left="289" w:right="0" w:hanging="147"/>
        <w:jc w:val="left"/>
        <w:rPr>
          <w:sz w:val="24"/>
        </w:rPr>
      </w:pPr>
      <w:r>
        <w:rPr>
          <w:sz w:val="24"/>
        </w:rPr>
        <w:t>Poparzenie</w:t>
      </w:r>
      <w:r>
        <w:rPr>
          <w:spacing w:val="-5"/>
          <w:sz w:val="24"/>
        </w:rPr>
        <w:t> </w:t>
      </w:r>
      <w:r>
        <w:rPr>
          <w:sz w:val="24"/>
        </w:rPr>
        <w:t>podczas</w:t>
      </w:r>
      <w:r>
        <w:rPr>
          <w:spacing w:val="-4"/>
          <w:sz w:val="24"/>
        </w:rPr>
        <w:t> </w:t>
      </w:r>
      <w:r>
        <w:rPr>
          <w:sz w:val="24"/>
        </w:rPr>
        <w:t>cięcia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palnikiem;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1910" w:h="16840"/>
          <w:pgMar w:top="1320" w:bottom="280" w:left="1275" w:right="1417"/>
        </w:sectPr>
      </w:pP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79" w:after="0"/>
        <w:ind w:left="289" w:right="0" w:hanging="147"/>
        <w:jc w:val="left"/>
        <w:rPr>
          <w:sz w:val="24"/>
        </w:rPr>
      </w:pPr>
      <w:r>
        <w:rPr>
          <w:spacing w:val="-2"/>
          <w:sz w:val="24"/>
        </w:rPr>
        <w:t>Hałas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1" w:after="0"/>
        <w:ind w:left="289" w:right="0" w:hanging="147"/>
        <w:jc w:val="left"/>
        <w:rPr>
          <w:sz w:val="24"/>
        </w:rPr>
      </w:pPr>
      <w:r>
        <w:rPr>
          <w:spacing w:val="-2"/>
          <w:sz w:val="24"/>
        </w:rPr>
        <w:t>Poparzenia;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3" w:after="0"/>
        <w:ind w:left="289" w:right="0" w:hanging="147"/>
        <w:jc w:val="left"/>
        <w:rPr>
          <w:sz w:val="24"/>
        </w:rPr>
      </w:pPr>
      <w:r>
        <w:rPr>
          <w:sz w:val="24"/>
        </w:rPr>
        <w:t>Oddziaływanie</w:t>
      </w:r>
      <w:r>
        <w:rPr>
          <w:spacing w:val="-5"/>
          <w:sz w:val="24"/>
        </w:rPr>
        <w:t> </w:t>
      </w:r>
      <w:r>
        <w:rPr>
          <w:sz w:val="24"/>
        </w:rPr>
        <w:t>dymów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spawalniczych;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59" w:lineRule="auto" w:before="181" w:after="0"/>
        <w:ind w:left="142" w:right="1320" w:firstLine="0"/>
        <w:jc w:val="left"/>
        <w:rPr>
          <w:sz w:val="24"/>
        </w:rPr>
      </w:pPr>
      <w:r>
        <w:rPr>
          <w:sz w:val="24"/>
        </w:rPr>
        <w:t>Uszkodzenia</w:t>
      </w:r>
      <w:r>
        <w:rPr>
          <w:spacing w:val="-5"/>
          <w:sz w:val="24"/>
        </w:rPr>
        <w:t> </w:t>
      </w:r>
      <w:r>
        <w:rPr>
          <w:sz w:val="24"/>
        </w:rPr>
        <w:t>wzroku</w:t>
      </w:r>
      <w:r>
        <w:rPr>
          <w:spacing w:val="-5"/>
          <w:sz w:val="24"/>
        </w:rPr>
        <w:t> </w:t>
      </w:r>
      <w:r>
        <w:rPr>
          <w:sz w:val="24"/>
        </w:rPr>
        <w:t>i</w:t>
      </w:r>
      <w:r>
        <w:rPr>
          <w:spacing w:val="-5"/>
          <w:sz w:val="24"/>
        </w:rPr>
        <w:t> </w:t>
      </w:r>
      <w:r>
        <w:rPr>
          <w:sz w:val="24"/>
        </w:rPr>
        <w:t>skóry</w:t>
      </w:r>
      <w:r>
        <w:rPr>
          <w:spacing w:val="-5"/>
          <w:sz w:val="24"/>
        </w:rPr>
        <w:t> </w:t>
      </w:r>
      <w:r>
        <w:rPr>
          <w:sz w:val="24"/>
        </w:rPr>
        <w:t>na</w:t>
      </w:r>
      <w:r>
        <w:rPr>
          <w:spacing w:val="-5"/>
          <w:sz w:val="24"/>
        </w:rPr>
        <w:t> </w:t>
      </w:r>
      <w:r>
        <w:rPr>
          <w:sz w:val="24"/>
        </w:rPr>
        <w:t>skutek</w:t>
      </w:r>
      <w:r>
        <w:rPr>
          <w:spacing w:val="-5"/>
          <w:sz w:val="24"/>
        </w:rPr>
        <w:t> </w:t>
      </w:r>
      <w:r>
        <w:rPr>
          <w:sz w:val="24"/>
        </w:rPr>
        <w:t>promieniowania</w:t>
      </w:r>
      <w:r>
        <w:rPr>
          <w:spacing w:val="-4"/>
          <w:sz w:val="24"/>
        </w:rPr>
        <w:t> </w:t>
      </w:r>
      <w:r>
        <w:rPr>
          <w:sz w:val="24"/>
        </w:rPr>
        <w:t>nadfioletowego</w:t>
      </w:r>
      <w:r>
        <w:rPr>
          <w:spacing w:val="-5"/>
          <w:sz w:val="24"/>
        </w:rPr>
        <w:t> </w:t>
      </w:r>
      <w:r>
        <w:rPr>
          <w:sz w:val="24"/>
        </w:rPr>
        <w:t>i </w:t>
      </w:r>
      <w:r>
        <w:rPr>
          <w:spacing w:val="-2"/>
          <w:sz w:val="24"/>
        </w:rPr>
        <w:t>podczerwonego;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60" w:after="0"/>
        <w:ind w:left="289" w:right="0" w:hanging="147"/>
        <w:jc w:val="left"/>
        <w:rPr>
          <w:sz w:val="24"/>
        </w:rPr>
      </w:pPr>
      <w:r>
        <w:rPr>
          <w:sz w:val="24"/>
        </w:rPr>
        <w:t>Zagrożenie</w:t>
      </w:r>
      <w:r>
        <w:rPr>
          <w:spacing w:val="-5"/>
          <w:sz w:val="24"/>
        </w:rPr>
        <w:t> </w:t>
      </w:r>
      <w:r>
        <w:rPr>
          <w:sz w:val="24"/>
        </w:rPr>
        <w:t>pożarem</w:t>
      </w:r>
      <w:r>
        <w:rPr>
          <w:spacing w:val="-5"/>
          <w:sz w:val="24"/>
        </w:rPr>
        <w:t> </w:t>
      </w:r>
      <w:r>
        <w:rPr>
          <w:sz w:val="24"/>
        </w:rPr>
        <w:t>lub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wybuchem;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2" w:after="0"/>
        <w:ind w:left="289" w:right="0" w:hanging="147"/>
        <w:jc w:val="left"/>
        <w:rPr>
          <w:sz w:val="24"/>
        </w:rPr>
      </w:pPr>
      <w:r>
        <w:rPr>
          <w:sz w:val="24"/>
        </w:rPr>
        <w:t>Zagrożenie</w:t>
      </w:r>
      <w:r>
        <w:rPr>
          <w:spacing w:val="-6"/>
          <w:sz w:val="24"/>
        </w:rPr>
        <w:t> </w:t>
      </w:r>
      <w:r>
        <w:rPr>
          <w:sz w:val="24"/>
        </w:rPr>
        <w:t>porażeniem</w:t>
      </w:r>
      <w:r>
        <w:rPr>
          <w:spacing w:val="-5"/>
          <w:sz w:val="24"/>
        </w:rPr>
        <w:t> </w:t>
      </w:r>
      <w:r>
        <w:rPr>
          <w:sz w:val="24"/>
        </w:rPr>
        <w:t>prądem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elektrycznym;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1" w:after="0"/>
        <w:ind w:left="289" w:right="0" w:hanging="147"/>
        <w:jc w:val="left"/>
        <w:rPr>
          <w:sz w:val="24"/>
        </w:rPr>
      </w:pPr>
      <w:r>
        <w:rPr>
          <w:sz w:val="24"/>
        </w:rPr>
        <w:t>Zagrożenie</w:t>
      </w:r>
      <w:r>
        <w:rPr>
          <w:spacing w:val="-5"/>
          <w:sz w:val="24"/>
        </w:rPr>
        <w:t> </w:t>
      </w:r>
      <w:r>
        <w:rPr>
          <w:sz w:val="24"/>
        </w:rPr>
        <w:t>rozerwaniem</w:t>
      </w:r>
      <w:r>
        <w:rPr>
          <w:spacing w:val="-5"/>
          <w:sz w:val="24"/>
        </w:rPr>
        <w:t> </w:t>
      </w:r>
      <w:r>
        <w:rPr>
          <w:sz w:val="24"/>
        </w:rPr>
        <w:t>tarczy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tnącej;</w:t>
      </w:r>
    </w:p>
    <w:p>
      <w:pPr>
        <w:pStyle w:val="BodyText"/>
        <w:spacing w:before="0"/>
        <w:ind w:left="0"/>
      </w:pPr>
    </w:p>
    <w:p>
      <w:pPr>
        <w:pStyle w:val="BodyText"/>
        <w:spacing w:before="88"/>
        <w:ind w:left="0"/>
      </w:pPr>
    </w:p>
    <w:p>
      <w:pPr>
        <w:pStyle w:val="BodyText"/>
        <w:spacing w:before="0"/>
      </w:pPr>
      <w:r>
        <w:rPr/>
        <w:t>Prace</w:t>
      </w:r>
      <w:r>
        <w:rPr>
          <w:spacing w:val="-2"/>
        </w:rPr>
        <w:t> </w:t>
      </w:r>
      <w:r>
        <w:rPr/>
        <w:t>z</w:t>
      </w:r>
      <w:r>
        <w:rPr>
          <w:spacing w:val="-2"/>
        </w:rPr>
        <w:t> </w:t>
      </w:r>
      <w:r>
        <w:rPr/>
        <w:t>użyciem </w:t>
      </w:r>
      <w:r>
        <w:rPr>
          <w:spacing w:val="-2"/>
        </w:rPr>
        <w:t>elektronarzędzi: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2" w:after="0"/>
        <w:ind w:left="289" w:right="0" w:hanging="147"/>
        <w:jc w:val="left"/>
        <w:rPr>
          <w:sz w:val="24"/>
        </w:rPr>
      </w:pPr>
      <w:r>
        <w:rPr>
          <w:sz w:val="24"/>
        </w:rPr>
        <w:t>Porażenie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prądem;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2" w:after="0"/>
        <w:ind w:left="289" w:right="0" w:hanging="147"/>
        <w:jc w:val="left"/>
        <w:rPr>
          <w:sz w:val="24"/>
        </w:rPr>
      </w:pPr>
      <w:r>
        <w:rPr>
          <w:sz w:val="24"/>
        </w:rPr>
        <w:t>Uszkodzenia</w:t>
      </w:r>
      <w:r>
        <w:rPr>
          <w:spacing w:val="-5"/>
          <w:sz w:val="24"/>
        </w:rPr>
        <w:t> </w:t>
      </w:r>
      <w:r>
        <w:rPr>
          <w:sz w:val="24"/>
        </w:rPr>
        <w:t>wzroku</w:t>
      </w:r>
      <w:r>
        <w:rPr>
          <w:spacing w:val="-3"/>
          <w:sz w:val="24"/>
        </w:rPr>
        <w:t> </w:t>
      </w:r>
      <w:r>
        <w:rPr>
          <w:sz w:val="24"/>
        </w:rPr>
        <w:t>na</w:t>
      </w:r>
      <w:r>
        <w:rPr>
          <w:spacing w:val="-3"/>
          <w:sz w:val="24"/>
        </w:rPr>
        <w:t> </w:t>
      </w:r>
      <w:r>
        <w:rPr>
          <w:sz w:val="24"/>
        </w:rPr>
        <w:t>skutek</w:t>
      </w:r>
      <w:r>
        <w:rPr>
          <w:spacing w:val="-3"/>
          <w:sz w:val="24"/>
        </w:rPr>
        <w:t> </w:t>
      </w:r>
      <w:r>
        <w:rPr>
          <w:sz w:val="24"/>
        </w:rPr>
        <w:t>odprysku</w:t>
      </w:r>
      <w:r>
        <w:rPr>
          <w:spacing w:val="-2"/>
          <w:sz w:val="24"/>
        </w:rPr>
        <w:t> </w:t>
      </w:r>
      <w:r>
        <w:rPr>
          <w:sz w:val="24"/>
        </w:rPr>
        <w:t>materiału</w:t>
      </w:r>
      <w:r>
        <w:rPr>
          <w:spacing w:val="-3"/>
          <w:sz w:val="24"/>
        </w:rPr>
        <w:t> </w:t>
      </w:r>
      <w:r>
        <w:rPr>
          <w:sz w:val="24"/>
        </w:rPr>
        <w:t>lub</w:t>
      </w:r>
      <w:r>
        <w:rPr>
          <w:spacing w:val="-2"/>
          <w:sz w:val="24"/>
        </w:rPr>
        <w:t> </w:t>
      </w:r>
      <w:r>
        <w:rPr>
          <w:sz w:val="24"/>
        </w:rPr>
        <w:t>rozerwania</w:t>
      </w:r>
      <w:r>
        <w:rPr>
          <w:spacing w:val="-3"/>
          <w:sz w:val="24"/>
        </w:rPr>
        <w:t> </w:t>
      </w:r>
      <w:r>
        <w:rPr>
          <w:sz w:val="24"/>
        </w:rPr>
        <w:t>ostrza</w:t>
      </w:r>
      <w:r>
        <w:rPr>
          <w:spacing w:val="-3"/>
          <w:sz w:val="24"/>
        </w:rPr>
        <w:t> </w:t>
      </w:r>
      <w:r>
        <w:rPr>
          <w:sz w:val="24"/>
        </w:rPr>
        <w:t>/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tarczy;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2" w:after="0"/>
        <w:ind w:left="289" w:right="0" w:hanging="147"/>
        <w:jc w:val="left"/>
        <w:rPr>
          <w:sz w:val="24"/>
        </w:rPr>
      </w:pPr>
      <w:r>
        <w:rPr>
          <w:sz w:val="24"/>
        </w:rPr>
        <w:t>Uszkodzenia</w:t>
      </w:r>
      <w:r>
        <w:rPr>
          <w:spacing w:val="-5"/>
          <w:sz w:val="24"/>
        </w:rPr>
        <w:t> </w:t>
      </w:r>
      <w:r>
        <w:rPr>
          <w:sz w:val="24"/>
        </w:rPr>
        <w:t>ciała</w:t>
      </w:r>
      <w:r>
        <w:rPr>
          <w:spacing w:val="-3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skutek</w:t>
      </w:r>
      <w:r>
        <w:rPr>
          <w:spacing w:val="-2"/>
          <w:sz w:val="24"/>
        </w:rPr>
        <w:t> </w:t>
      </w:r>
      <w:r>
        <w:rPr>
          <w:sz w:val="24"/>
        </w:rPr>
        <w:t>odprysku</w:t>
      </w:r>
      <w:r>
        <w:rPr>
          <w:spacing w:val="-3"/>
          <w:sz w:val="24"/>
        </w:rPr>
        <w:t> </w:t>
      </w:r>
      <w:r>
        <w:rPr>
          <w:sz w:val="24"/>
        </w:rPr>
        <w:t>materiału</w:t>
      </w:r>
      <w:r>
        <w:rPr>
          <w:spacing w:val="-3"/>
          <w:sz w:val="24"/>
        </w:rPr>
        <w:t> </w:t>
      </w:r>
      <w:r>
        <w:rPr>
          <w:sz w:val="24"/>
        </w:rPr>
        <w:t>lub</w:t>
      </w:r>
      <w:r>
        <w:rPr>
          <w:spacing w:val="-2"/>
          <w:sz w:val="24"/>
        </w:rPr>
        <w:t> </w:t>
      </w:r>
      <w:r>
        <w:rPr>
          <w:sz w:val="24"/>
        </w:rPr>
        <w:t>rozerwanie</w:t>
      </w:r>
      <w:r>
        <w:rPr>
          <w:spacing w:val="-3"/>
          <w:sz w:val="24"/>
        </w:rPr>
        <w:t> </w:t>
      </w:r>
      <w:r>
        <w:rPr>
          <w:sz w:val="24"/>
        </w:rPr>
        <w:t>ostrza</w:t>
      </w:r>
      <w:r>
        <w:rPr>
          <w:spacing w:val="-3"/>
          <w:sz w:val="24"/>
        </w:rPr>
        <w:t> </w:t>
      </w:r>
      <w:r>
        <w:rPr>
          <w:sz w:val="24"/>
        </w:rPr>
        <w:t>/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tarczy;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1" w:after="0"/>
        <w:ind w:left="289" w:right="0" w:hanging="147"/>
        <w:jc w:val="left"/>
        <w:rPr>
          <w:sz w:val="24"/>
        </w:rPr>
      </w:pPr>
      <w:r>
        <w:rPr>
          <w:sz w:val="24"/>
        </w:rPr>
        <w:t>Uszkodzenia</w:t>
      </w:r>
      <w:r>
        <w:rPr>
          <w:spacing w:val="-6"/>
          <w:sz w:val="24"/>
        </w:rPr>
        <w:t> </w:t>
      </w:r>
      <w:r>
        <w:rPr>
          <w:sz w:val="24"/>
        </w:rPr>
        <w:t>ciała</w:t>
      </w:r>
      <w:r>
        <w:rPr>
          <w:spacing w:val="-3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skutek</w:t>
      </w:r>
      <w:r>
        <w:rPr>
          <w:spacing w:val="-3"/>
          <w:sz w:val="24"/>
        </w:rPr>
        <w:t> </w:t>
      </w:r>
      <w:r>
        <w:rPr>
          <w:sz w:val="24"/>
        </w:rPr>
        <w:t>ucięcia</w:t>
      </w:r>
      <w:r>
        <w:rPr>
          <w:spacing w:val="-3"/>
          <w:sz w:val="24"/>
        </w:rPr>
        <w:t> </w:t>
      </w:r>
      <w:r>
        <w:rPr>
          <w:sz w:val="24"/>
        </w:rPr>
        <w:t>lub</w:t>
      </w:r>
      <w:r>
        <w:rPr>
          <w:spacing w:val="-3"/>
          <w:sz w:val="24"/>
        </w:rPr>
        <w:t> </w:t>
      </w:r>
      <w:r>
        <w:rPr>
          <w:sz w:val="24"/>
        </w:rPr>
        <w:t>wciągnięcia</w:t>
      </w:r>
      <w:r>
        <w:rPr>
          <w:spacing w:val="-3"/>
          <w:sz w:val="24"/>
        </w:rPr>
        <w:t> </w:t>
      </w:r>
      <w:r>
        <w:rPr>
          <w:sz w:val="24"/>
        </w:rPr>
        <w:t>kończyny</w:t>
      </w:r>
      <w:r>
        <w:rPr>
          <w:spacing w:val="-3"/>
          <w:sz w:val="24"/>
        </w:rPr>
        <w:t> </w:t>
      </w:r>
      <w:r>
        <w:rPr>
          <w:sz w:val="24"/>
        </w:rPr>
        <w:t>przez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urządzenie;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3" w:after="0"/>
        <w:ind w:left="289" w:right="0" w:hanging="147"/>
        <w:jc w:val="left"/>
        <w:rPr>
          <w:sz w:val="24"/>
        </w:rPr>
      </w:pPr>
      <w:r>
        <w:rPr>
          <w:sz w:val="24"/>
        </w:rPr>
        <w:t>Zagrożenie</w:t>
      </w:r>
      <w:r>
        <w:rPr>
          <w:spacing w:val="-6"/>
          <w:sz w:val="24"/>
        </w:rPr>
        <w:t> </w:t>
      </w:r>
      <w:r>
        <w:rPr>
          <w:sz w:val="24"/>
        </w:rPr>
        <w:t>porażeniem</w:t>
      </w:r>
      <w:r>
        <w:rPr>
          <w:spacing w:val="-5"/>
          <w:sz w:val="24"/>
        </w:rPr>
        <w:t> </w:t>
      </w:r>
      <w:r>
        <w:rPr>
          <w:sz w:val="24"/>
        </w:rPr>
        <w:t>prądem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elektrycznym;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1" w:after="0"/>
        <w:ind w:left="289" w:right="0" w:hanging="147"/>
        <w:jc w:val="left"/>
        <w:rPr>
          <w:sz w:val="24"/>
        </w:rPr>
      </w:pPr>
      <w:r>
        <w:rPr>
          <w:spacing w:val="-2"/>
          <w:sz w:val="24"/>
        </w:rPr>
        <w:t>Hałas.</w:t>
      </w:r>
    </w:p>
    <w:p>
      <w:pPr>
        <w:pStyle w:val="BodyText"/>
        <w:spacing w:before="0"/>
        <w:ind w:left="0"/>
      </w:pPr>
    </w:p>
    <w:p>
      <w:pPr>
        <w:pStyle w:val="BodyText"/>
        <w:spacing w:before="87"/>
        <w:ind w:left="0"/>
      </w:pPr>
    </w:p>
    <w:p>
      <w:pPr>
        <w:pStyle w:val="BodyText"/>
        <w:spacing w:before="1"/>
      </w:pPr>
      <w:r>
        <w:rPr/>
        <w:t>Prace</w:t>
      </w:r>
      <w:r>
        <w:rPr>
          <w:spacing w:val="-2"/>
        </w:rPr>
        <w:t> montażowe: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2" w:after="0"/>
        <w:ind w:left="289" w:right="0" w:hanging="147"/>
        <w:jc w:val="left"/>
        <w:rPr>
          <w:sz w:val="24"/>
        </w:rPr>
      </w:pPr>
      <w:r>
        <w:rPr>
          <w:sz w:val="24"/>
        </w:rPr>
        <w:t>Uszkodzenie</w:t>
      </w:r>
      <w:r>
        <w:rPr>
          <w:spacing w:val="-8"/>
          <w:sz w:val="24"/>
        </w:rPr>
        <w:t> </w:t>
      </w:r>
      <w:r>
        <w:rPr>
          <w:sz w:val="24"/>
        </w:rPr>
        <w:t>głowy,</w:t>
      </w:r>
      <w:r>
        <w:rPr>
          <w:spacing w:val="-7"/>
          <w:sz w:val="24"/>
        </w:rPr>
        <w:t> </w:t>
      </w:r>
      <w:r>
        <w:rPr>
          <w:sz w:val="24"/>
        </w:rPr>
        <w:t>rąk</w:t>
      </w:r>
      <w:r>
        <w:rPr>
          <w:spacing w:val="-7"/>
          <w:sz w:val="24"/>
        </w:rPr>
        <w:t> </w:t>
      </w:r>
      <w:r>
        <w:rPr>
          <w:sz w:val="24"/>
        </w:rPr>
        <w:t>lub</w:t>
      </w:r>
      <w:r>
        <w:rPr>
          <w:spacing w:val="-7"/>
          <w:sz w:val="24"/>
        </w:rPr>
        <w:t> </w:t>
      </w:r>
      <w:r>
        <w:rPr>
          <w:spacing w:val="-5"/>
          <w:sz w:val="24"/>
        </w:rPr>
        <w:t>nóg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1" w:after="0"/>
        <w:ind w:left="289" w:right="0" w:hanging="147"/>
        <w:jc w:val="left"/>
        <w:rPr>
          <w:sz w:val="24"/>
        </w:rPr>
      </w:pPr>
      <w:r>
        <w:rPr>
          <w:sz w:val="24"/>
        </w:rPr>
        <w:t>Przygniecenie</w:t>
      </w:r>
      <w:r>
        <w:rPr>
          <w:spacing w:val="-7"/>
          <w:sz w:val="24"/>
        </w:rPr>
        <w:t> </w:t>
      </w:r>
      <w:r>
        <w:rPr>
          <w:sz w:val="24"/>
        </w:rPr>
        <w:t>elementem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montowanym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3" w:after="0"/>
        <w:ind w:left="289" w:right="0" w:hanging="147"/>
        <w:jc w:val="left"/>
        <w:rPr>
          <w:sz w:val="24"/>
        </w:rPr>
      </w:pPr>
      <w:r>
        <w:rPr>
          <w:sz w:val="24"/>
        </w:rPr>
        <w:t>Uderzenie</w:t>
      </w:r>
      <w:r>
        <w:rPr>
          <w:spacing w:val="-5"/>
          <w:sz w:val="24"/>
        </w:rPr>
        <w:t> </w:t>
      </w:r>
      <w:r>
        <w:rPr>
          <w:sz w:val="24"/>
        </w:rPr>
        <w:t>elementem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montowanym</w:t>
      </w:r>
    </w:p>
    <w:p>
      <w:pPr>
        <w:pStyle w:val="BodyText"/>
        <w:spacing w:before="0"/>
        <w:ind w:left="0"/>
      </w:pPr>
    </w:p>
    <w:p>
      <w:pPr>
        <w:pStyle w:val="BodyText"/>
        <w:spacing w:before="87"/>
        <w:ind w:left="0"/>
      </w:pPr>
    </w:p>
    <w:p>
      <w:pPr>
        <w:pStyle w:val="BodyText"/>
        <w:spacing w:before="0"/>
      </w:pPr>
      <w:r>
        <w:rPr/>
        <w:t>Malarskie,</w:t>
      </w:r>
      <w:r>
        <w:rPr>
          <w:spacing w:val="-4"/>
        </w:rPr>
        <w:t> </w:t>
      </w:r>
      <w:r>
        <w:rPr>
          <w:spacing w:val="-2"/>
        </w:rPr>
        <w:t>tynkarskie: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3" w:after="0"/>
        <w:ind w:left="289" w:right="0" w:hanging="147"/>
        <w:jc w:val="left"/>
        <w:rPr>
          <w:sz w:val="24"/>
        </w:rPr>
      </w:pPr>
      <w:r>
        <w:rPr>
          <w:sz w:val="24"/>
        </w:rPr>
        <w:t>Podrażnienia</w:t>
      </w:r>
      <w:r>
        <w:rPr>
          <w:spacing w:val="-5"/>
          <w:sz w:val="24"/>
        </w:rPr>
        <w:t> </w:t>
      </w:r>
      <w:r>
        <w:rPr>
          <w:sz w:val="24"/>
        </w:rPr>
        <w:t>błon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śluzowych;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59" w:lineRule="auto" w:before="181" w:after="0"/>
        <w:ind w:left="142" w:right="680" w:firstLine="0"/>
        <w:jc w:val="left"/>
        <w:rPr>
          <w:sz w:val="24"/>
        </w:rPr>
      </w:pPr>
      <w:r>
        <w:rPr>
          <w:sz w:val="24"/>
        </w:rPr>
        <w:t>Uszkodzenia</w:t>
      </w:r>
      <w:r>
        <w:rPr>
          <w:spacing w:val="-4"/>
          <w:sz w:val="24"/>
        </w:rPr>
        <w:t> </w:t>
      </w:r>
      <w:r>
        <w:rPr>
          <w:sz w:val="24"/>
        </w:rPr>
        <w:t>wzroku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-4"/>
          <w:sz w:val="24"/>
        </w:rPr>
        <w:t> </w:t>
      </w:r>
      <w:r>
        <w:rPr>
          <w:sz w:val="24"/>
        </w:rPr>
        <w:t>skóry</w:t>
      </w:r>
      <w:r>
        <w:rPr>
          <w:spacing w:val="-4"/>
          <w:sz w:val="24"/>
        </w:rPr>
        <w:t> </w:t>
      </w:r>
      <w:r>
        <w:rPr>
          <w:sz w:val="24"/>
        </w:rPr>
        <w:t>oraz</w:t>
      </w:r>
      <w:r>
        <w:rPr>
          <w:spacing w:val="-5"/>
          <w:sz w:val="24"/>
        </w:rPr>
        <w:t> </w:t>
      </w:r>
      <w:r>
        <w:rPr>
          <w:sz w:val="24"/>
        </w:rPr>
        <w:t>dróg</w:t>
      </w:r>
      <w:r>
        <w:rPr>
          <w:spacing w:val="-4"/>
          <w:sz w:val="24"/>
        </w:rPr>
        <w:t> </w:t>
      </w:r>
      <w:r>
        <w:rPr>
          <w:sz w:val="24"/>
        </w:rPr>
        <w:t>oddechowych</w:t>
      </w:r>
      <w:r>
        <w:rPr>
          <w:spacing w:val="-4"/>
          <w:sz w:val="24"/>
        </w:rPr>
        <w:t> </w:t>
      </w:r>
      <w:r>
        <w:rPr>
          <w:sz w:val="24"/>
        </w:rPr>
        <w:t>na</w:t>
      </w:r>
      <w:r>
        <w:rPr>
          <w:spacing w:val="-4"/>
          <w:sz w:val="24"/>
        </w:rPr>
        <w:t> </w:t>
      </w:r>
      <w:r>
        <w:rPr>
          <w:sz w:val="24"/>
        </w:rPr>
        <w:t>skutek</w:t>
      </w:r>
      <w:r>
        <w:rPr>
          <w:spacing w:val="-4"/>
          <w:sz w:val="24"/>
        </w:rPr>
        <w:t> </w:t>
      </w:r>
      <w:r>
        <w:rPr>
          <w:sz w:val="24"/>
        </w:rPr>
        <w:t>oddziaływania oparów rozpuszczalników;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60" w:after="0"/>
        <w:ind w:left="289" w:right="0" w:hanging="147"/>
        <w:jc w:val="left"/>
        <w:rPr>
          <w:sz w:val="24"/>
        </w:rPr>
      </w:pPr>
      <w:r>
        <w:rPr>
          <w:sz w:val="24"/>
        </w:rPr>
        <w:t>Zagrożenie</w:t>
      </w:r>
      <w:r>
        <w:rPr>
          <w:spacing w:val="-5"/>
          <w:sz w:val="24"/>
        </w:rPr>
        <w:t> </w:t>
      </w:r>
      <w:r>
        <w:rPr>
          <w:sz w:val="24"/>
        </w:rPr>
        <w:t>pożarem</w:t>
      </w:r>
      <w:r>
        <w:rPr>
          <w:spacing w:val="-5"/>
          <w:sz w:val="24"/>
        </w:rPr>
        <w:t> </w:t>
      </w:r>
      <w:r>
        <w:rPr>
          <w:sz w:val="24"/>
        </w:rPr>
        <w:t>lub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wybuchem.</w:t>
      </w:r>
    </w:p>
    <w:p>
      <w:pPr>
        <w:pStyle w:val="BodyText"/>
        <w:spacing w:before="0"/>
        <w:ind w:left="0"/>
      </w:pPr>
    </w:p>
    <w:p>
      <w:pPr>
        <w:pStyle w:val="BodyText"/>
        <w:spacing w:before="87"/>
        <w:ind w:left="0"/>
      </w:pPr>
    </w:p>
    <w:p>
      <w:pPr>
        <w:pStyle w:val="Heading1"/>
        <w:numPr>
          <w:ilvl w:val="0"/>
          <w:numId w:val="1"/>
        </w:numPr>
        <w:tabs>
          <w:tab w:pos="850" w:val="left" w:leader="none"/>
        </w:tabs>
        <w:spacing w:line="240" w:lineRule="auto" w:before="1" w:after="0"/>
        <w:ind w:left="850" w:right="0" w:hanging="708"/>
        <w:jc w:val="left"/>
      </w:pPr>
      <w:r>
        <w:rPr/>
        <w:t>PRACE</w:t>
      </w:r>
      <w:r>
        <w:rPr>
          <w:spacing w:val="-5"/>
        </w:rPr>
        <w:t> </w:t>
      </w:r>
      <w:r>
        <w:rPr/>
        <w:t>NIEBEZPIECZNE</w:t>
      </w:r>
      <w:r>
        <w:rPr>
          <w:spacing w:val="-4"/>
        </w:rPr>
        <w:t> </w:t>
      </w:r>
      <w:r>
        <w:rPr>
          <w:spacing w:val="-2"/>
        </w:rPr>
        <w:t>POŻAROWO</w:t>
      </w:r>
    </w:p>
    <w:p>
      <w:pPr>
        <w:pStyle w:val="BodyText"/>
        <w:spacing w:line="259" w:lineRule="auto"/>
      </w:pPr>
      <w:r>
        <w:rPr/>
        <w:t>Przed</w:t>
      </w:r>
      <w:r>
        <w:rPr>
          <w:spacing w:val="-6"/>
        </w:rPr>
        <w:t> </w:t>
      </w:r>
      <w:r>
        <w:rPr/>
        <w:t>rozpoczęciem</w:t>
      </w:r>
      <w:r>
        <w:rPr>
          <w:spacing w:val="-5"/>
        </w:rPr>
        <w:t> </w:t>
      </w:r>
      <w:r>
        <w:rPr/>
        <w:t>prac</w:t>
      </w:r>
      <w:r>
        <w:rPr>
          <w:spacing w:val="-6"/>
        </w:rPr>
        <w:t> </w:t>
      </w:r>
      <w:r>
        <w:rPr/>
        <w:t>niebezpiecznych</w:t>
      </w:r>
      <w:r>
        <w:rPr>
          <w:spacing w:val="-5"/>
        </w:rPr>
        <w:t> </w:t>
      </w:r>
      <w:r>
        <w:rPr/>
        <w:t>pod</w:t>
      </w:r>
      <w:r>
        <w:rPr>
          <w:spacing w:val="-6"/>
        </w:rPr>
        <w:t> </w:t>
      </w:r>
      <w:r>
        <w:rPr/>
        <w:t>względem</w:t>
      </w:r>
      <w:r>
        <w:rPr>
          <w:spacing w:val="-5"/>
        </w:rPr>
        <w:t> </w:t>
      </w:r>
      <w:r>
        <w:rPr/>
        <w:t>pożarowym,</w:t>
      </w:r>
      <w:r>
        <w:rPr>
          <w:spacing w:val="-5"/>
        </w:rPr>
        <w:t> </w:t>
      </w:r>
      <w:r>
        <w:rPr/>
        <w:t>mogących powodować bezpośrednie niebezpieczeństwo powstania pożaru lub wybuchu,</w:t>
      </w:r>
    </w:p>
    <w:p>
      <w:pPr>
        <w:pStyle w:val="BodyText"/>
        <w:spacing w:after="0" w:line="259" w:lineRule="auto"/>
        <w:sectPr>
          <w:pgSz w:w="11910" w:h="16840"/>
          <w:pgMar w:top="1320" w:bottom="280" w:left="1275" w:right="1417"/>
        </w:sectPr>
      </w:pPr>
    </w:p>
    <w:p>
      <w:pPr>
        <w:pStyle w:val="BodyText"/>
        <w:spacing w:line="259" w:lineRule="auto" w:before="79"/>
        <w:ind w:right="4"/>
      </w:pPr>
      <w:r>
        <w:rPr/>
        <w:t>właściciel,</w:t>
      </w:r>
      <w:r>
        <w:rPr>
          <w:spacing w:val="-4"/>
        </w:rPr>
        <w:t> </w:t>
      </w:r>
      <w:r>
        <w:rPr/>
        <w:t>zarządca</w:t>
      </w:r>
      <w:r>
        <w:rPr>
          <w:spacing w:val="-5"/>
        </w:rPr>
        <w:t> </w:t>
      </w:r>
      <w:r>
        <w:rPr/>
        <w:t>lub</w:t>
      </w:r>
      <w:r>
        <w:rPr>
          <w:spacing w:val="-5"/>
        </w:rPr>
        <w:t> </w:t>
      </w:r>
      <w:r>
        <w:rPr/>
        <w:t>użytkownik</w:t>
      </w:r>
      <w:r>
        <w:rPr>
          <w:spacing w:val="-5"/>
        </w:rPr>
        <w:t> </w:t>
      </w:r>
      <w:r>
        <w:rPr/>
        <w:t>obiektu</w:t>
      </w:r>
      <w:r>
        <w:rPr>
          <w:spacing w:val="-5"/>
        </w:rPr>
        <w:t> </w:t>
      </w:r>
      <w:r>
        <w:rPr/>
        <w:t>oraz</w:t>
      </w:r>
      <w:r>
        <w:rPr>
          <w:spacing w:val="-5"/>
        </w:rPr>
        <w:t> </w:t>
      </w:r>
      <w:r>
        <w:rPr/>
        <w:t>wykonawca</w:t>
      </w:r>
      <w:r>
        <w:rPr>
          <w:spacing w:val="-5"/>
        </w:rPr>
        <w:t> </w:t>
      </w:r>
      <w:r>
        <w:rPr/>
        <w:t>robót</w:t>
      </w:r>
      <w:r>
        <w:rPr>
          <w:spacing w:val="-4"/>
        </w:rPr>
        <w:t> </w:t>
      </w:r>
      <w:r>
        <w:rPr/>
        <w:t>budowlanych</w:t>
      </w:r>
      <w:r>
        <w:rPr>
          <w:spacing w:val="-5"/>
        </w:rPr>
        <w:t> </w:t>
      </w:r>
      <w:r>
        <w:rPr/>
        <w:t>jest </w:t>
      </w:r>
      <w:r>
        <w:rPr>
          <w:spacing w:val="-2"/>
        </w:rPr>
        <w:t>obowiązany: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40" w:lineRule="auto" w:before="160" w:after="0"/>
        <w:ind w:left="850" w:right="0" w:hanging="708"/>
        <w:jc w:val="left"/>
        <w:rPr>
          <w:sz w:val="24"/>
        </w:rPr>
      </w:pPr>
      <w:r>
        <w:rPr>
          <w:sz w:val="24"/>
        </w:rPr>
        <w:t>ocenić</w:t>
      </w:r>
      <w:r>
        <w:rPr>
          <w:spacing w:val="-5"/>
          <w:sz w:val="24"/>
        </w:rPr>
        <w:t> </w:t>
      </w:r>
      <w:r>
        <w:rPr>
          <w:sz w:val="24"/>
        </w:rPr>
        <w:t>zagrożenie</w:t>
      </w:r>
      <w:r>
        <w:rPr>
          <w:spacing w:val="-3"/>
          <w:sz w:val="24"/>
        </w:rPr>
        <w:t> </w:t>
      </w:r>
      <w:r>
        <w:rPr>
          <w:sz w:val="24"/>
        </w:rPr>
        <w:t>pożarowe</w:t>
      </w:r>
      <w:r>
        <w:rPr>
          <w:spacing w:val="-2"/>
          <w:sz w:val="24"/>
        </w:rPr>
        <w:t> </w:t>
      </w:r>
      <w:r>
        <w:rPr>
          <w:sz w:val="24"/>
        </w:rPr>
        <w:t>w</w:t>
      </w:r>
      <w:r>
        <w:rPr>
          <w:spacing w:val="-3"/>
          <w:sz w:val="24"/>
        </w:rPr>
        <w:t> </w:t>
      </w:r>
      <w:r>
        <w:rPr>
          <w:sz w:val="24"/>
        </w:rPr>
        <w:t>miejscu,</w:t>
      </w:r>
      <w:r>
        <w:rPr>
          <w:spacing w:val="-1"/>
          <w:sz w:val="24"/>
        </w:rPr>
        <w:t> </w:t>
      </w:r>
      <w:r>
        <w:rPr>
          <w:sz w:val="24"/>
        </w:rPr>
        <w:t>w</w:t>
      </w:r>
      <w:r>
        <w:rPr>
          <w:spacing w:val="-3"/>
          <w:sz w:val="24"/>
        </w:rPr>
        <w:t> </w:t>
      </w:r>
      <w:r>
        <w:rPr>
          <w:sz w:val="24"/>
        </w:rPr>
        <w:t>którym</w:t>
      </w:r>
      <w:r>
        <w:rPr>
          <w:spacing w:val="-1"/>
          <w:sz w:val="24"/>
        </w:rPr>
        <w:t> </w:t>
      </w:r>
      <w:r>
        <w:rPr>
          <w:sz w:val="24"/>
        </w:rPr>
        <w:t>prace</w:t>
      </w:r>
      <w:r>
        <w:rPr>
          <w:spacing w:val="-4"/>
          <w:sz w:val="24"/>
        </w:rPr>
        <w:t> </w:t>
      </w:r>
      <w:r>
        <w:rPr>
          <w:sz w:val="24"/>
        </w:rPr>
        <w:t>będą</w:t>
      </w:r>
      <w:r>
        <w:rPr>
          <w:spacing w:val="-2"/>
          <w:sz w:val="24"/>
        </w:rPr>
        <w:t> wykonywane;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59" w:lineRule="auto" w:before="181" w:after="0"/>
        <w:ind w:left="142" w:right="11" w:firstLine="0"/>
        <w:jc w:val="left"/>
        <w:rPr>
          <w:sz w:val="24"/>
        </w:rPr>
      </w:pPr>
      <w:r>
        <w:rPr>
          <w:sz w:val="24"/>
        </w:rPr>
        <w:t>ustalić</w:t>
      </w:r>
      <w:r>
        <w:rPr>
          <w:spacing w:val="-4"/>
          <w:sz w:val="24"/>
        </w:rPr>
        <w:t> </w:t>
      </w:r>
      <w:r>
        <w:rPr>
          <w:sz w:val="24"/>
        </w:rPr>
        <w:t>rodzaj</w:t>
      </w:r>
      <w:r>
        <w:rPr>
          <w:spacing w:val="-4"/>
          <w:sz w:val="24"/>
        </w:rPr>
        <w:t> </w:t>
      </w:r>
      <w:r>
        <w:rPr>
          <w:sz w:val="24"/>
        </w:rPr>
        <w:t>przedsięwzięć</w:t>
      </w:r>
      <w:r>
        <w:rPr>
          <w:spacing w:val="-4"/>
          <w:sz w:val="24"/>
        </w:rPr>
        <w:t> </w:t>
      </w:r>
      <w:r>
        <w:rPr>
          <w:sz w:val="24"/>
        </w:rPr>
        <w:t>mających</w:t>
      </w:r>
      <w:r>
        <w:rPr>
          <w:spacing w:val="-4"/>
          <w:sz w:val="24"/>
        </w:rPr>
        <w:t> </w:t>
      </w:r>
      <w:r>
        <w:rPr>
          <w:sz w:val="24"/>
        </w:rPr>
        <w:t>na</w:t>
      </w:r>
      <w:r>
        <w:rPr>
          <w:spacing w:val="-4"/>
          <w:sz w:val="24"/>
        </w:rPr>
        <w:t> </w:t>
      </w:r>
      <w:r>
        <w:rPr>
          <w:sz w:val="24"/>
        </w:rPr>
        <w:t>celu</w:t>
      </w:r>
      <w:r>
        <w:rPr>
          <w:spacing w:val="-4"/>
          <w:sz w:val="24"/>
        </w:rPr>
        <w:t> </w:t>
      </w:r>
      <w:r>
        <w:rPr>
          <w:sz w:val="24"/>
        </w:rPr>
        <w:t>niedopuszczenie</w:t>
      </w:r>
      <w:r>
        <w:rPr>
          <w:spacing w:val="-4"/>
          <w:sz w:val="24"/>
        </w:rPr>
        <w:t> </w:t>
      </w:r>
      <w:r>
        <w:rPr>
          <w:sz w:val="24"/>
        </w:rPr>
        <w:t>do</w:t>
      </w:r>
      <w:r>
        <w:rPr>
          <w:spacing w:val="-3"/>
          <w:sz w:val="24"/>
        </w:rPr>
        <w:t> </w:t>
      </w:r>
      <w:r>
        <w:rPr>
          <w:sz w:val="24"/>
        </w:rPr>
        <w:t>powstania</w:t>
      </w:r>
      <w:r>
        <w:rPr>
          <w:spacing w:val="-4"/>
          <w:sz w:val="24"/>
        </w:rPr>
        <w:t> </w:t>
      </w:r>
      <w:r>
        <w:rPr>
          <w:sz w:val="24"/>
        </w:rPr>
        <w:t>i rozprzestrzeniania się pożaru lub wybuchu;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59" w:lineRule="auto" w:before="160" w:after="0"/>
        <w:ind w:left="142" w:right="81" w:firstLine="0"/>
        <w:jc w:val="left"/>
        <w:rPr>
          <w:sz w:val="24"/>
        </w:rPr>
      </w:pPr>
      <w:r>
        <w:rPr>
          <w:sz w:val="24"/>
        </w:rPr>
        <w:t>wskazać</w:t>
      </w:r>
      <w:r>
        <w:rPr>
          <w:spacing w:val="-8"/>
          <w:sz w:val="24"/>
        </w:rPr>
        <w:t> </w:t>
      </w:r>
      <w:r>
        <w:rPr>
          <w:sz w:val="24"/>
        </w:rPr>
        <w:t>osoby</w:t>
      </w:r>
      <w:r>
        <w:rPr>
          <w:spacing w:val="-8"/>
          <w:sz w:val="24"/>
        </w:rPr>
        <w:t> </w:t>
      </w:r>
      <w:r>
        <w:rPr>
          <w:sz w:val="24"/>
        </w:rPr>
        <w:t>odpowiedzialne</w:t>
      </w:r>
      <w:r>
        <w:rPr>
          <w:spacing w:val="-8"/>
          <w:sz w:val="24"/>
        </w:rPr>
        <w:t> </w:t>
      </w:r>
      <w:r>
        <w:rPr>
          <w:sz w:val="24"/>
        </w:rPr>
        <w:t>za</w:t>
      </w:r>
      <w:r>
        <w:rPr>
          <w:spacing w:val="-8"/>
          <w:sz w:val="24"/>
        </w:rPr>
        <w:t> </w:t>
      </w:r>
      <w:r>
        <w:rPr>
          <w:sz w:val="24"/>
        </w:rPr>
        <w:t>odpowiednie</w:t>
      </w:r>
      <w:r>
        <w:rPr>
          <w:spacing w:val="-8"/>
          <w:sz w:val="24"/>
        </w:rPr>
        <w:t> </w:t>
      </w:r>
      <w:r>
        <w:rPr>
          <w:sz w:val="24"/>
        </w:rPr>
        <w:t>przygotowanie</w:t>
      </w:r>
      <w:r>
        <w:rPr>
          <w:spacing w:val="-8"/>
          <w:sz w:val="24"/>
        </w:rPr>
        <w:t> </w:t>
      </w:r>
      <w:r>
        <w:rPr>
          <w:sz w:val="24"/>
        </w:rPr>
        <w:t>miejsca</w:t>
      </w:r>
      <w:r>
        <w:rPr>
          <w:spacing w:val="-8"/>
          <w:sz w:val="24"/>
        </w:rPr>
        <w:t> </w:t>
      </w:r>
      <w:r>
        <w:rPr>
          <w:sz w:val="24"/>
        </w:rPr>
        <w:t>pracy, za przebieg oraz zabezpieczenie miejsca po zakończeniu pracy;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59" w:lineRule="auto" w:before="159" w:after="0"/>
        <w:ind w:left="142" w:right="453" w:firstLine="0"/>
        <w:jc w:val="left"/>
        <w:rPr>
          <w:sz w:val="24"/>
        </w:rPr>
      </w:pPr>
      <w:r>
        <w:rPr>
          <w:sz w:val="24"/>
        </w:rPr>
        <w:t>zapewnić</w:t>
      </w:r>
      <w:r>
        <w:rPr>
          <w:spacing w:val="-5"/>
          <w:sz w:val="24"/>
        </w:rPr>
        <w:t> </w:t>
      </w:r>
      <w:r>
        <w:rPr>
          <w:sz w:val="24"/>
        </w:rPr>
        <w:t>wykonywanie</w:t>
      </w:r>
      <w:r>
        <w:rPr>
          <w:spacing w:val="-5"/>
          <w:sz w:val="24"/>
        </w:rPr>
        <w:t> </w:t>
      </w:r>
      <w:r>
        <w:rPr>
          <w:sz w:val="24"/>
        </w:rPr>
        <w:t>prac</w:t>
      </w:r>
      <w:r>
        <w:rPr>
          <w:spacing w:val="-5"/>
          <w:sz w:val="24"/>
        </w:rPr>
        <w:t> </w:t>
      </w:r>
      <w:r>
        <w:rPr>
          <w:sz w:val="24"/>
        </w:rPr>
        <w:t>wyłącznie</w:t>
      </w:r>
      <w:r>
        <w:rPr>
          <w:spacing w:val="-5"/>
          <w:sz w:val="24"/>
        </w:rPr>
        <w:t> </w:t>
      </w:r>
      <w:r>
        <w:rPr>
          <w:sz w:val="24"/>
        </w:rPr>
        <w:t>przez</w:t>
      </w:r>
      <w:r>
        <w:rPr>
          <w:spacing w:val="-5"/>
          <w:sz w:val="24"/>
        </w:rPr>
        <w:t> </w:t>
      </w:r>
      <w:r>
        <w:rPr>
          <w:sz w:val="24"/>
        </w:rPr>
        <w:t>osoby</w:t>
      </w:r>
      <w:r>
        <w:rPr>
          <w:spacing w:val="-5"/>
          <w:sz w:val="24"/>
        </w:rPr>
        <w:t> </w:t>
      </w:r>
      <w:r>
        <w:rPr>
          <w:sz w:val="24"/>
        </w:rPr>
        <w:t>do</w:t>
      </w:r>
      <w:r>
        <w:rPr>
          <w:spacing w:val="-5"/>
          <w:sz w:val="24"/>
        </w:rPr>
        <w:t> </w:t>
      </w:r>
      <w:r>
        <w:rPr>
          <w:sz w:val="24"/>
        </w:rPr>
        <w:t>tego</w:t>
      </w:r>
      <w:r>
        <w:rPr>
          <w:spacing w:val="-5"/>
          <w:sz w:val="24"/>
        </w:rPr>
        <w:t> </w:t>
      </w:r>
      <w:r>
        <w:rPr>
          <w:sz w:val="24"/>
        </w:rPr>
        <w:t>upoważnione, posiadające odpowiednie kwalifikacje;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59" w:lineRule="auto" w:before="160" w:after="0"/>
        <w:ind w:left="142" w:right="307" w:firstLine="0"/>
        <w:jc w:val="left"/>
        <w:rPr>
          <w:sz w:val="24"/>
        </w:rPr>
      </w:pPr>
      <w:r>
        <w:rPr>
          <w:sz w:val="24"/>
        </w:rPr>
        <w:t>zaznajomić osoby wykonujące prace z zagrożeniami pożarowymi występującymi</w:t>
      </w:r>
      <w:r>
        <w:rPr>
          <w:spacing w:val="-4"/>
          <w:sz w:val="24"/>
        </w:rPr>
        <w:t> </w:t>
      </w:r>
      <w:r>
        <w:rPr>
          <w:sz w:val="24"/>
        </w:rPr>
        <w:t>w</w:t>
      </w:r>
      <w:r>
        <w:rPr>
          <w:spacing w:val="-4"/>
          <w:sz w:val="24"/>
        </w:rPr>
        <w:t> </w:t>
      </w:r>
      <w:r>
        <w:rPr>
          <w:sz w:val="24"/>
        </w:rPr>
        <w:t>rejonie</w:t>
      </w:r>
      <w:r>
        <w:rPr>
          <w:spacing w:val="-4"/>
          <w:sz w:val="24"/>
        </w:rPr>
        <w:t> </w:t>
      </w:r>
      <w:r>
        <w:rPr>
          <w:sz w:val="24"/>
        </w:rPr>
        <w:t>wykonywania</w:t>
      </w:r>
      <w:r>
        <w:rPr>
          <w:spacing w:val="-4"/>
          <w:sz w:val="24"/>
        </w:rPr>
        <w:t> </w:t>
      </w:r>
      <w:r>
        <w:rPr>
          <w:sz w:val="24"/>
        </w:rPr>
        <w:t>prac</w:t>
      </w:r>
      <w:r>
        <w:rPr>
          <w:spacing w:val="-4"/>
          <w:sz w:val="24"/>
        </w:rPr>
        <w:t> </w:t>
      </w:r>
      <w:r>
        <w:rPr>
          <w:sz w:val="24"/>
        </w:rPr>
        <w:t>oraz</w:t>
      </w:r>
      <w:r>
        <w:rPr>
          <w:spacing w:val="-4"/>
          <w:sz w:val="24"/>
        </w:rPr>
        <w:t> </w:t>
      </w:r>
      <w:r>
        <w:rPr>
          <w:sz w:val="24"/>
        </w:rPr>
        <w:t>z</w:t>
      </w:r>
      <w:r>
        <w:rPr>
          <w:spacing w:val="-4"/>
          <w:sz w:val="24"/>
        </w:rPr>
        <w:t> </w:t>
      </w:r>
      <w:r>
        <w:rPr>
          <w:sz w:val="24"/>
        </w:rPr>
        <w:t>przedsięwzięciami</w:t>
      </w:r>
      <w:r>
        <w:rPr>
          <w:spacing w:val="-4"/>
          <w:sz w:val="24"/>
        </w:rPr>
        <w:t> </w:t>
      </w:r>
      <w:r>
        <w:rPr>
          <w:sz w:val="24"/>
        </w:rPr>
        <w:t>mającymi</w:t>
      </w:r>
      <w:r>
        <w:rPr>
          <w:spacing w:val="-4"/>
          <w:sz w:val="24"/>
        </w:rPr>
        <w:t> </w:t>
      </w:r>
      <w:r>
        <w:rPr>
          <w:sz w:val="24"/>
        </w:rPr>
        <w:t>na celu niedopuszczenie do powstania pożaru lub wybuchu.</w:t>
      </w:r>
    </w:p>
    <w:p>
      <w:pPr>
        <w:pStyle w:val="BodyText"/>
        <w:spacing w:before="159"/>
      </w:pPr>
      <w:r>
        <w:rPr/>
        <w:t>Przy</w:t>
      </w:r>
      <w:r>
        <w:rPr>
          <w:spacing w:val="-5"/>
        </w:rPr>
        <w:t> </w:t>
      </w:r>
      <w:r>
        <w:rPr/>
        <w:t>wykonywaniu</w:t>
      </w:r>
      <w:r>
        <w:rPr>
          <w:spacing w:val="-2"/>
        </w:rPr>
        <w:t> </w:t>
      </w:r>
      <w:r>
        <w:rPr/>
        <w:t>prac,</w:t>
      </w:r>
      <w:r>
        <w:rPr>
          <w:spacing w:val="-2"/>
        </w:rPr>
        <w:t> </w:t>
      </w:r>
      <w:r>
        <w:rPr/>
        <w:t>o</w:t>
      </w:r>
      <w:r>
        <w:rPr>
          <w:spacing w:val="-2"/>
        </w:rPr>
        <w:t> </w:t>
      </w:r>
      <w:r>
        <w:rPr/>
        <w:t>których</w:t>
      </w:r>
      <w:r>
        <w:rPr>
          <w:spacing w:val="-2"/>
        </w:rPr>
        <w:t> </w:t>
      </w:r>
      <w:r>
        <w:rPr/>
        <w:t>mowa</w:t>
      </w:r>
      <w:r>
        <w:rPr>
          <w:spacing w:val="-3"/>
        </w:rPr>
        <w:t> </w:t>
      </w:r>
      <w:r>
        <w:rPr/>
        <w:t>w</w:t>
      </w:r>
      <w:r>
        <w:rPr>
          <w:spacing w:val="-2"/>
        </w:rPr>
        <w:t> </w:t>
      </w:r>
      <w:r>
        <w:rPr/>
        <w:t>powyżej,</w:t>
      </w:r>
      <w:r>
        <w:rPr>
          <w:spacing w:val="-1"/>
        </w:rPr>
        <w:t> </w:t>
      </w:r>
      <w:r>
        <w:rPr>
          <w:spacing w:val="-2"/>
        </w:rPr>
        <w:t>należy: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59" w:lineRule="auto" w:before="182" w:after="0"/>
        <w:ind w:left="142" w:right="184" w:firstLine="0"/>
        <w:jc w:val="left"/>
        <w:rPr>
          <w:sz w:val="24"/>
        </w:rPr>
      </w:pPr>
      <w:r>
        <w:rPr>
          <w:sz w:val="24"/>
        </w:rPr>
        <w:t>zabezpieczyć przed zapaleniem materiały palne występujące w miejscu wykonywania</w:t>
      </w:r>
      <w:r>
        <w:rPr>
          <w:spacing w:val="-4"/>
          <w:sz w:val="24"/>
        </w:rPr>
        <w:t> </w:t>
      </w:r>
      <w:r>
        <w:rPr>
          <w:sz w:val="24"/>
        </w:rPr>
        <w:t>prac</w:t>
      </w:r>
      <w:r>
        <w:rPr>
          <w:spacing w:val="-4"/>
          <w:sz w:val="24"/>
        </w:rPr>
        <w:t> </w:t>
      </w:r>
      <w:r>
        <w:rPr>
          <w:sz w:val="24"/>
        </w:rPr>
        <w:t>oraz</w:t>
      </w:r>
      <w:r>
        <w:rPr>
          <w:spacing w:val="-4"/>
          <w:sz w:val="24"/>
        </w:rPr>
        <w:t> </w:t>
      </w:r>
      <w:r>
        <w:rPr>
          <w:sz w:val="24"/>
        </w:rPr>
        <w:t>w</w:t>
      </w:r>
      <w:r>
        <w:rPr>
          <w:spacing w:val="-4"/>
          <w:sz w:val="24"/>
        </w:rPr>
        <w:t> </w:t>
      </w:r>
      <w:r>
        <w:rPr>
          <w:sz w:val="24"/>
        </w:rPr>
        <w:t>rejonach</w:t>
      </w:r>
      <w:r>
        <w:rPr>
          <w:spacing w:val="-4"/>
          <w:sz w:val="24"/>
        </w:rPr>
        <w:t> </w:t>
      </w:r>
      <w:r>
        <w:rPr>
          <w:sz w:val="24"/>
        </w:rPr>
        <w:t>przyległych,</w:t>
      </w:r>
      <w:r>
        <w:rPr>
          <w:spacing w:val="-3"/>
          <w:sz w:val="24"/>
        </w:rPr>
        <w:t> </w:t>
      </w:r>
      <w:r>
        <w:rPr>
          <w:sz w:val="24"/>
        </w:rPr>
        <w:t>w</w:t>
      </w:r>
      <w:r>
        <w:rPr>
          <w:spacing w:val="-4"/>
          <w:sz w:val="24"/>
        </w:rPr>
        <w:t> </w:t>
      </w:r>
      <w:r>
        <w:rPr>
          <w:sz w:val="24"/>
        </w:rPr>
        <w:t>tym</w:t>
      </w:r>
      <w:r>
        <w:rPr>
          <w:spacing w:val="-5"/>
          <w:sz w:val="24"/>
        </w:rPr>
        <w:t> </w:t>
      </w:r>
      <w:r>
        <w:rPr>
          <w:sz w:val="24"/>
        </w:rPr>
        <w:t>również</w:t>
      </w:r>
      <w:r>
        <w:rPr>
          <w:spacing w:val="-4"/>
          <w:sz w:val="24"/>
        </w:rPr>
        <w:t> </w:t>
      </w:r>
      <w:r>
        <w:rPr>
          <w:sz w:val="24"/>
        </w:rPr>
        <w:t>elementy</w:t>
      </w:r>
      <w:r>
        <w:rPr>
          <w:spacing w:val="-4"/>
          <w:sz w:val="24"/>
        </w:rPr>
        <w:t> </w:t>
      </w:r>
      <w:r>
        <w:rPr>
          <w:sz w:val="24"/>
        </w:rPr>
        <w:t>konstrukcji budynku i znajdujących się w nim instalacji technicznych;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59" w:lineRule="auto" w:before="160" w:after="0"/>
        <w:ind w:left="142" w:right="2" w:firstLine="0"/>
        <w:jc w:val="left"/>
        <w:rPr>
          <w:sz w:val="24"/>
        </w:rPr>
      </w:pPr>
      <w:r>
        <w:rPr>
          <w:sz w:val="24"/>
        </w:rPr>
        <w:t>prowadzić prace niebezpieczne pod względem pożarowym w</w:t>
      </w:r>
      <w:r>
        <w:rPr>
          <w:spacing w:val="40"/>
          <w:sz w:val="24"/>
        </w:rPr>
        <w:t> </w:t>
      </w:r>
      <w:r>
        <w:rPr>
          <w:sz w:val="24"/>
        </w:rPr>
        <w:t>pomieszczeniach (urządzeniach) zagrożonych wybuchem lub w pomieszczeniach, w których wcześniej wykonywano inne prace związane z użyciem łatwo palnych cieczy lub</w:t>
      </w:r>
      <w:r>
        <w:rPr>
          <w:spacing w:val="-6"/>
          <w:sz w:val="24"/>
        </w:rPr>
        <w:t> </w:t>
      </w:r>
      <w:r>
        <w:rPr>
          <w:sz w:val="24"/>
        </w:rPr>
        <w:t>palnych</w:t>
      </w:r>
      <w:r>
        <w:rPr>
          <w:spacing w:val="-5"/>
          <w:sz w:val="24"/>
        </w:rPr>
        <w:t> </w:t>
      </w:r>
      <w:r>
        <w:rPr>
          <w:sz w:val="24"/>
        </w:rPr>
        <w:t>gazów,</w:t>
      </w:r>
      <w:r>
        <w:rPr>
          <w:spacing w:val="-5"/>
          <w:sz w:val="24"/>
        </w:rPr>
        <w:t> </w:t>
      </w:r>
      <w:r>
        <w:rPr>
          <w:sz w:val="24"/>
        </w:rPr>
        <w:t>jedynie</w:t>
      </w:r>
      <w:r>
        <w:rPr>
          <w:spacing w:val="-6"/>
          <w:sz w:val="24"/>
        </w:rPr>
        <w:t> </w:t>
      </w:r>
      <w:r>
        <w:rPr>
          <w:sz w:val="24"/>
        </w:rPr>
        <w:t>wtedy,</w:t>
      </w:r>
      <w:r>
        <w:rPr>
          <w:spacing w:val="-4"/>
          <w:sz w:val="24"/>
        </w:rPr>
        <w:t> </w:t>
      </w:r>
      <w:r>
        <w:rPr>
          <w:sz w:val="24"/>
        </w:rPr>
        <w:t>gdy</w:t>
      </w:r>
      <w:r>
        <w:rPr>
          <w:spacing w:val="-6"/>
          <w:sz w:val="24"/>
        </w:rPr>
        <w:t> </w:t>
      </w:r>
      <w:r>
        <w:rPr>
          <w:sz w:val="24"/>
        </w:rPr>
        <w:t>stężenie</w:t>
      </w:r>
      <w:r>
        <w:rPr>
          <w:spacing w:val="-6"/>
          <w:sz w:val="24"/>
        </w:rPr>
        <w:t> </w:t>
      </w:r>
      <w:r>
        <w:rPr>
          <w:sz w:val="24"/>
        </w:rPr>
        <w:t>par</w:t>
      </w:r>
      <w:r>
        <w:rPr>
          <w:spacing w:val="-5"/>
          <w:sz w:val="24"/>
        </w:rPr>
        <w:t> </w:t>
      </w:r>
      <w:r>
        <w:rPr>
          <w:sz w:val="24"/>
        </w:rPr>
        <w:t>cieczy</w:t>
      </w:r>
      <w:r>
        <w:rPr>
          <w:spacing w:val="-6"/>
          <w:sz w:val="24"/>
        </w:rPr>
        <w:t> </w:t>
      </w:r>
      <w:r>
        <w:rPr>
          <w:sz w:val="24"/>
        </w:rPr>
        <w:t>lub</w:t>
      </w:r>
      <w:r>
        <w:rPr>
          <w:spacing w:val="-6"/>
          <w:sz w:val="24"/>
        </w:rPr>
        <w:t> </w:t>
      </w:r>
      <w:r>
        <w:rPr>
          <w:sz w:val="24"/>
        </w:rPr>
        <w:t>gazów</w:t>
      </w:r>
      <w:r>
        <w:rPr>
          <w:spacing w:val="-6"/>
          <w:sz w:val="24"/>
        </w:rPr>
        <w:t> </w:t>
      </w:r>
      <w:r>
        <w:rPr>
          <w:sz w:val="24"/>
        </w:rPr>
        <w:t>w</w:t>
      </w:r>
      <w:r>
        <w:rPr>
          <w:spacing w:val="-6"/>
          <w:sz w:val="24"/>
        </w:rPr>
        <w:t> </w:t>
      </w:r>
      <w:r>
        <w:rPr>
          <w:sz w:val="24"/>
        </w:rPr>
        <w:t>mieszaninie</w:t>
      </w:r>
      <w:r>
        <w:rPr>
          <w:spacing w:val="-6"/>
          <w:sz w:val="24"/>
        </w:rPr>
        <w:t> </w:t>
      </w:r>
      <w:r>
        <w:rPr>
          <w:sz w:val="24"/>
        </w:rPr>
        <w:t>z powietrzem w miejscu wykonywania prac nie przekracza 10 % ich dolnej granicy </w:t>
      </w:r>
      <w:r>
        <w:rPr>
          <w:spacing w:val="-2"/>
          <w:sz w:val="24"/>
        </w:rPr>
        <w:t>wybuchowości;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59" w:lineRule="auto" w:before="158" w:after="0"/>
        <w:ind w:left="142" w:right="255" w:firstLine="0"/>
        <w:jc w:val="left"/>
        <w:rPr>
          <w:sz w:val="24"/>
        </w:rPr>
      </w:pPr>
      <w:r>
        <w:rPr>
          <w:sz w:val="24"/>
        </w:rPr>
        <w:t>mieć</w:t>
      </w:r>
      <w:r>
        <w:rPr>
          <w:spacing w:val="-5"/>
          <w:sz w:val="24"/>
        </w:rPr>
        <w:t> </w:t>
      </w:r>
      <w:r>
        <w:rPr>
          <w:sz w:val="24"/>
        </w:rPr>
        <w:t>w</w:t>
      </w:r>
      <w:r>
        <w:rPr>
          <w:spacing w:val="-5"/>
          <w:sz w:val="24"/>
        </w:rPr>
        <w:t> </w:t>
      </w:r>
      <w:r>
        <w:rPr>
          <w:sz w:val="24"/>
        </w:rPr>
        <w:t>miejscu</w:t>
      </w:r>
      <w:r>
        <w:rPr>
          <w:spacing w:val="-5"/>
          <w:sz w:val="24"/>
        </w:rPr>
        <w:t> </w:t>
      </w:r>
      <w:r>
        <w:rPr>
          <w:sz w:val="24"/>
        </w:rPr>
        <w:t>wykonywania</w:t>
      </w:r>
      <w:r>
        <w:rPr>
          <w:spacing w:val="-5"/>
          <w:sz w:val="24"/>
        </w:rPr>
        <w:t> </w:t>
      </w:r>
      <w:r>
        <w:rPr>
          <w:sz w:val="24"/>
        </w:rPr>
        <w:t>prac</w:t>
      </w:r>
      <w:r>
        <w:rPr>
          <w:spacing w:val="-5"/>
          <w:sz w:val="24"/>
        </w:rPr>
        <w:t> </w:t>
      </w:r>
      <w:r>
        <w:rPr>
          <w:sz w:val="24"/>
        </w:rPr>
        <w:t>sprzęt</w:t>
      </w:r>
      <w:r>
        <w:rPr>
          <w:spacing w:val="-4"/>
          <w:sz w:val="24"/>
        </w:rPr>
        <w:t> </w:t>
      </w:r>
      <w:r>
        <w:rPr>
          <w:sz w:val="24"/>
        </w:rPr>
        <w:t>umożliwiający</w:t>
      </w:r>
      <w:r>
        <w:rPr>
          <w:spacing w:val="-5"/>
          <w:sz w:val="24"/>
        </w:rPr>
        <w:t> </w:t>
      </w:r>
      <w:r>
        <w:rPr>
          <w:sz w:val="24"/>
        </w:rPr>
        <w:t>likwidację</w:t>
      </w:r>
      <w:r>
        <w:rPr>
          <w:spacing w:val="-4"/>
          <w:sz w:val="24"/>
        </w:rPr>
        <w:t> </w:t>
      </w:r>
      <w:r>
        <w:rPr>
          <w:sz w:val="24"/>
        </w:rPr>
        <w:t>wszelkich źródeł pożaru;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59" w:lineRule="auto" w:before="160" w:after="0"/>
        <w:ind w:left="142" w:right="1331" w:firstLine="0"/>
        <w:jc w:val="left"/>
        <w:rPr>
          <w:sz w:val="24"/>
        </w:rPr>
      </w:pPr>
      <w:r>
        <w:rPr>
          <w:sz w:val="24"/>
        </w:rPr>
        <w:t>po</w:t>
      </w:r>
      <w:r>
        <w:rPr>
          <w:spacing w:val="-4"/>
          <w:sz w:val="24"/>
        </w:rPr>
        <w:t> </w:t>
      </w:r>
      <w:r>
        <w:rPr>
          <w:sz w:val="24"/>
        </w:rPr>
        <w:t>zakończeniu</w:t>
      </w:r>
      <w:r>
        <w:rPr>
          <w:spacing w:val="-4"/>
          <w:sz w:val="24"/>
        </w:rPr>
        <w:t> </w:t>
      </w:r>
      <w:r>
        <w:rPr>
          <w:sz w:val="24"/>
        </w:rPr>
        <w:t>prac</w:t>
      </w:r>
      <w:r>
        <w:rPr>
          <w:spacing w:val="-4"/>
          <w:sz w:val="24"/>
        </w:rPr>
        <w:t> </w:t>
      </w:r>
      <w:r>
        <w:rPr>
          <w:sz w:val="24"/>
        </w:rPr>
        <w:t>poddać</w:t>
      </w:r>
      <w:r>
        <w:rPr>
          <w:spacing w:val="-4"/>
          <w:sz w:val="24"/>
        </w:rPr>
        <w:t> </w:t>
      </w:r>
      <w:r>
        <w:rPr>
          <w:sz w:val="24"/>
        </w:rPr>
        <w:t>kontroli</w:t>
      </w:r>
      <w:r>
        <w:rPr>
          <w:spacing w:val="-4"/>
          <w:sz w:val="24"/>
        </w:rPr>
        <w:t> </w:t>
      </w:r>
      <w:r>
        <w:rPr>
          <w:sz w:val="24"/>
        </w:rPr>
        <w:t>miejsce,</w:t>
      </w:r>
      <w:r>
        <w:rPr>
          <w:spacing w:val="-3"/>
          <w:sz w:val="24"/>
        </w:rPr>
        <w:t> </w:t>
      </w:r>
      <w:r>
        <w:rPr>
          <w:sz w:val="24"/>
        </w:rPr>
        <w:t>w</w:t>
      </w:r>
      <w:r>
        <w:rPr>
          <w:spacing w:val="-4"/>
          <w:sz w:val="24"/>
        </w:rPr>
        <w:t> </w:t>
      </w:r>
      <w:r>
        <w:rPr>
          <w:sz w:val="24"/>
        </w:rPr>
        <w:t>którym</w:t>
      </w:r>
      <w:r>
        <w:rPr>
          <w:spacing w:val="-5"/>
          <w:sz w:val="24"/>
        </w:rPr>
        <w:t> </w:t>
      </w:r>
      <w:r>
        <w:rPr>
          <w:sz w:val="24"/>
        </w:rPr>
        <w:t>prace</w:t>
      </w:r>
      <w:r>
        <w:rPr>
          <w:spacing w:val="-4"/>
          <w:sz w:val="24"/>
        </w:rPr>
        <w:t> </w:t>
      </w:r>
      <w:r>
        <w:rPr>
          <w:sz w:val="24"/>
        </w:rPr>
        <w:t>były wykonywane, oraz rejony przyległe;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59" w:lineRule="auto" w:before="159" w:after="0"/>
        <w:ind w:left="142" w:right="612" w:firstLine="0"/>
        <w:jc w:val="left"/>
        <w:rPr>
          <w:sz w:val="24"/>
        </w:rPr>
      </w:pPr>
      <w:r>
        <w:rPr>
          <w:sz w:val="24"/>
        </w:rPr>
        <w:t>używać</w:t>
      </w:r>
      <w:r>
        <w:rPr>
          <w:spacing w:val="-5"/>
          <w:sz w:val="24"/>
        </w:rPr>
        <w:t> </w:t>
      </w:r>
      <w:r>
        <w:rPr>
          <w:sz w:val="24"/>
        </w:rPr>
        <w:t>do</w:t>
      </w:r>
      <w:r>
        <w:rPr>
          <w:spacing w:val="-5"/>
          <w:sz w:val="24"/>
        </w:rPr>
        <w:t> </w:t>
      </w:r>
      <w:r>
        <w:rPr>
          <w:sz w:val="24"/>
        </w:rPr>
        <w:t>wykonywania</w:t>
      </w:r>
      <w:r>
        <w:rPr>
          <w:spacing w:val="-5"/>
          <w:sz w:val="24"/>
        </w:rPr>
        <w:t> </w:t>
      </w:r>
      <w:r>
        <w:rPr>
          <w:sz w:val="24"/>
        </w:rPr>
        <w:t>prac</w:t>
      </w:r>
      <w:r>
        <w:rPr>
          <w:spacing w:val="-5"/>
          <w:sz w:val="24"/>
        </w:rPr>
        <w:t> </w:t>
      </w:r>
      <w:r>
        <w:rPr>
          <w:sz w:val="24"/>
        </w:rPr>
        <w:t>wyłącznie</w:t>
      </w:r>
      <w:r>
        <w:rPr>
          <w:spacing w:val="-5"/>
          <w:sz w:val="24"/>
        </w:rPr>
        <w:t> </w:t>
      </w:r>
      <w:r>
        <w:rPr>
          <w:sz w:val="24"/>
        </w:rPr>
        <w:t>sprzętu</w:t>
      </w:r>
      <w:r>
        <w:rPr>
          <w:spacing w:val="-5"/>
          <w:sz w:val="24"/>
        </w:rPr>
        <w:t> </w:t>
      </w:r>
      <w:r>
        <w:rPr>
          <w:sz w:val="24"/>
        </w:rPr>
        <w:t>sprawnego</w:t>
      </w:r>
      <w:r>
        <w:rPr>
          <w:spacing w:val="-5"/>
          <w:sz w:val="24"/>
        </w:rPr>
        <w:t> </w:t>
      </w:r>
      <w:r>
        <w:rPr>
          <w:sz w:val="24"/>
        </w:rPr>
        <w:t>technicznie</w:t>
      </w:r>
      <w:r>
        <w:rPr>
          <w:spacing w:val="-5"/>
          <w:sz w:val="24"/>
        </w:rPr>
        <w:t> </w:t>
      </w:r>
      <w:r>
        <w:rPr>
          <w:sz w:val="24"/>
        </w:rPr>
        <w:t>i zabezpieczonego przed możliwości wywołania pożaru.</w:t>
      </w:r>
    </w:p>
    <w:p>
      <w:pPr>
        <w:pStyle w:val="Heading1"/>
        <w:numPr>
          <w:ilvl w:val="0"/>
          <w:numId w:val="1"/>
        </w:numPr>
        <w:tabs>
          <w:tab w:pos="917" w:val="left" w:leader="none"/>
        </w:tabs>
        <w:spacing w:line="240" w:lineRule="auto" w:before="159" w:after="0"/>
        <w:ind w:left="917" w:right="0" w:hanging="775"/>
        <w:jc w:val="left"/>
      </w:pPr>
      <w:r>
        <w:rPr>
          <w:spacing w:val="-2"/>
        </w:rPr>
        <w:t>SPOSÓB</w:t>
      </w:r>
      <w:r>
        <w:rPr>
          <w:spacing w:val="2"/>
        </w:rPr>
        <w:t> </w:t>
      </w:r>
      <w:r>
        <w:rPr>
          <w:spacing w:val="-2"/>
        </w:rPr>
        <w:t>PROWADZENIA</w:t>
      </w:r>
      <w:r>
        <w:rPr>
          <w:spacing w:val="-5"/>
        </w:rPr>
        <w:t> </w:t>
      </w:r>
      <w:r>
        <w:rPr>
          <w:spacing w:val="-2"/>
        </w:rPr>
        <w:t>INSTRUKTAŻU</w:t>
      </w:r>
      <w:r>
        <w:rPr>
          <w:spacing w:val="5"/>
        </w:rPr>
        <w:t> </w:t>
      </w:r>
      <w:r>
        <w:rPr>
          <w:spacing w:val="-2"/>
        </w:rPr>
        <w:t>PRACOWNIKÓW</w:t>
      </w:r>
    </w:p>
    <w:p>
      <w:pPr>
        <w:pStyle w:val="BodyText"/>
        <w:spacing w:line="259" w:lineRule="auto" w:before="183"/>
        <w:ind w:right="4"/>
      </w:pPr>
      <w:r>
        <w:rPr/>
        <w:t>Przed rozpoczęciem prac budowlanych na obiekcie należy przeszkolić wszystkich pracowników</w:t>
      </w:r>
      <w:r>
        <w:rPr>
          <w:spacing w:val="-5"/>
        </w:rPr>
        <w:t> </w:t>
      </w:r>
      <w:r>
        <w:rPr/>
        <w:t>pod</w:t>
      </w:r>
      <w:r>
        <w:rPr>
          <w:spacing w:val="-5"/>
        </w:rPr>
        <w:t> </w:t>
      </w:r>
      <w:r>
        <w:rPr/>
        <w:t>kątem</w:t>
      </w:r>
      <w:r>
        <w:rPr>
          <w:spacing w:val="-4"/>
        </w:rPr>
        <w:t> </w:t>
      </w:r>
      <w:r>
        <w:rPr/>
        <w:t>występowania</w:t>
      </w:r>
      <w:r>
        <w:rPr>
          <w:spacing w:val="-5"/>
        </w:rPr>
        <w:t> </w:t>
      </w:r>
      <w:r>
        <w:rPr/>
        <w:t>niebezpieczeństw</w:t>
      </w:r>
      <w:r>
        <w:rPr>
          <w:spacing w:val="-5"/>
        </w:rPr>
        <w:t> </w:t>
      </w:r>
      <w:r>
        <w:rPr/>
        <w:t>związanych</w:t>
      </w:r>
      <w:r>
        <w:rPr>
          <w:spacing w:val="-5"/>
        </w:rPr>
        <w:t> </w:t>
      </w:r>
      <w:r>
        <w:rPr/>
        <w:t>z</w:t>
      </w:r>
      <w:r>
        <w:rPr>
          <w:spacing w:val="-5"/>
        </w:rPr>
        <w:t> </w:t>
      </w:r>
      <w:r>
        <w:rPr/>
        <w:t>charakterem robót</w:t>
      </w:r>
      <w:r>
        <w:rPr>
          <w:spacing w:val="-1"/>
        </w:rPr>
        <w:t> </w:t>
      </w:r>
      <w:r>
        <w:rPr/>
        <w:t>prowadzonych</w:t>
      </w:r>
      <w:r>
        <w:rPr>
          <w:spacing w:val="-2"/>
        </w:rPr>
        <w:t> </w:t>
      </w:r>
      <w:r>
        <w:rPr/>
        <w:t>na</w:t>
      </w:r>
      <w:r>
        <w:rPr>
          <w:spacing w:val="-2"/>
        </w:rPr>
        <w:t> </w:t>
      </w:r>
      <w:r>
        <w:rPr/>
        <w:t>obiekcie,</w:t>
      </w:r>
      <w:r>
        <w:rPr>
          <w:spacing w:val="-1"/>
        </w:rPr>
        <w:t> </w:t>
      </w:r>
      <w:r>
        <w:rPr/>
        <w:t>ze</w:t>
      </w:r>
      <w:r>
        <w:rPr>
          <w:spacing w:val="-2"/>
        </w:rPr>
        <w:t> </w:t>
      </w:r>
      <w:r>
        <w:rPr/>
        <w:t>szczególnym</w:t>
      </w:r>
      <w:r>
        <w:rPr>
          <w:spacing w:val="-1"/>
        </w:rPr>
        <w:t> </w:t>
      </w:r>
      <w:r>
        <w:rPr/>
        <w:t>uwzględnieniem</w:t>
      </w:r>
      <w:r>
        <w:rPr>
          <w:spacing w:val="-1"/>
        </w:rPr>
        <w:t> </w:t>
      </w:r>
      <w:r>
        <w:rPr/>
        <w:t>robót,</w:t>
      </w:r>
      <w:r>
        <w:rPr>
          <w:spacing w:val="-1"/>
        </w:rPr>
        <w:t> </w:t>
      </w:r>
      <w:r>
        <w:rPr/>
        <w:t>dla</w:t>
      </w:r>
      <w:r>
        <w:rPr>
          <w:spacing w:val="-2"/>
        </w:rPr>
        <w:t> </w:t>
      </w:r>
      <w:r>
        <w:rPr/>
        <w:t>których skala zagrożenia jest duża.</w:t>
      </w:r>
    </w:p>
    <w:p>
      <w:pPr>
        <w:pStyle w:val="BodyText"/>
        <w:spacing w:line="259" w:lineRule="auto" w:before="159"/>
      </w:pPr>
      <w:r>
        <w:rPr/>
        <w:t>Pracownicy</w:t>
      </w:r>
      <w:r>
        <w:rPr>
          <w:spacing w:val="-5"/>
        </w:rPr>
        <w:t> </w:t>
      </w:r>
      <w:r>
        <w:rPr/>
        <w:t>dopuszczeni</w:t>
      </w:r>
      <w:r>
        <w:rPr>
          <w:spacing w:val="-6"/>
        </w:rPr>
        <w:t> </w:t>
      </w:r>
      <w:r>
        <w:rPr/>
        <w:t>do</w:t>
      </w:r>
      <w:r>
        <w:rPr>
          <w:spacing w:val="-6"/>
        </w:rPr>
        <w:t> </w:t>
      </w:r>
      <w:r>
        <w:rPr/>
        <w:t>wykonywania</w:t>
      </w:r>
      <w:r>
        <w:rPr>
          <w:spacing w:val="-6"/>
        </w:rPr>
        <w:t> </w:t>
      </w:r>
      <w:r>
        <w:rPr/>
        <w:t>robót</w:t>
      </w:r>
      <w:r>
        <w:rPr>
          <w:spacing w:val="-5"/>
        </w:rPr>
        <w:t> </w:t>
      </w:r>
      <w:r>
        <w:rPr/>
        <w:t>budowlanych</w:t>
      </w:r>
      <w:r>
        <w:rPr>
          <w:spacing w:val="-6"/>
        </w:rPr>
        <w:t> </w:t>
      </w:r>
      <w:r>
        <w:rPr/>
        <w:t>winni</w:t>
      </w:r>
      <w:r>
        <w:rPr>
          <w:spacing w:val="-6"/>
        </w:rPr>
        <w:t> </w:t>
      </w:r>
      <w:r>
        <w:rPr/>
        <w:t>spełniać </w:t>
      </w:r>
      <w:r>
        <w:rPr>
          <w:spacing w:val="-2"/>
        </w:rPr>
        <w:t>wymagania: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59" w:lineRule="auto" w:before="159" w:after="0"/>
        <w:ind w:left="142" w:right="879" w:firstLine="0"/>
        <w:jc w:val="left"/>
        <w:rPr>
          <w:sz w:val="24"/>
        </w:rPr>
      </w:pPr>
      <w:r>
        <w:rPr>
          <w:sz w:val="24"/>
        </w:rPr>
        <w:t>posiadać</w:t>
      </w:r>
      <w:r>
        <w:rPr>
          <w:spacing w:val="-4"/>
          <w:sz w:val="24"/>
        </w:rPr>
        <w:t> </w:t>
      </w:r>
      <w:r>
        <w:rPr>
          <w:sz w:val="24"/>
        </w:rPr>
        <w:t>odpowiednie</w:t>
      </w:r>
      <w:r>
        <w:rPr>
          <w:spacing w:val="-5"/>
          <w:sz w:val="24"/>
        </w:rPr>
        <w:t> </w:t>
      </w:r>
      <w:r>
        <w:rPr>
          <w:sz w:val="24"/>
        </w:rPr>
        <w:t>do</w:t>
      </w:r>
      <w:r>
        <w:rPr>
          <w:spacing w:val="-4"/>
          <w:sz w:val="24"/>
        </w:rPr>
        <w:t> </w:t>
      </w:r>
      <w:r>
        <w:rPr>
          <w:sz w:val="24"/>
        </w:rPr>
        <w:t>danej</w:t>
      </w:r>
      <w:r>
        <w:rPr>
          <w:spacing w:val="-4"/>
          <w:sz w:val="24"/>
        </w:rPr>
        <w:t> </w:t>
      </w:r>
      <w:r>
        <w:rPr>
          <w:sz w:val="24"/>
        </w:rPr>
        <w:t>pracy</w:t>
      </w:r>
      <w:r>
        <w:rPr>
          <w:spacing w:val="-4"/>
          <w:sz w:val="24"/>
        </w:rPr>
        <w:t> </w:t>
      </w:r>
      <w:r>
        <w:rPr>
          <w:sz w:val="24"/>
        </w:rPr>
        <w:t>kwalifikacje</w:t>
      </w:r>
      <w:r>
        <w:rPr>
          <w:spacing w:val="-5"/>
          <w:sz w:val="24"/>
        </w:rPr>
        <w:t> </w:t>
      </w:r>
      <w:r>
        <w:rPr>
          <w:sz w:val="24"/>
        </w:rPr>
        <w:t>zawodowe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40"/>
          <w:sz w:val="24"/>
        </w:rPr>
        <w:t> </w:t>
      </w:r>
      <w:r>
        <w:rPr>
          <w:sz w:val="24"/>
        </w:rPr>
        <w:t>uprawnienia poświadczone wymaganymi dokumentami</w:t>
      </w:r>
    </w:p>
    <w:p>
      <w:pPr>
        <w:pStyle w:val="ListParagraph"/>
        <w:spacing w:after="0" w:line="259" w:lineRule="auto"/>
        <w:jc w:val="left"/>
        <w:rPr>
          <w:sz w:val="24"/>
        </w:rPr>
        <w:sectPr>
          <w:pgSz w:w="11910" w:h="16840"/>
          <w:pgMar w:top="1320" w:bottom="280" w:left="1275" w:right="1417"/>
        </w:sectPr>
      </w:pP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59" w:lineRule="auto" w:before="79" w:after="0"/>
        <w:ind w:left="142" w:right="346" w:firstLine="0"/>
        <w:jc w:val="left"/>
        <w:rPr>
          <w:sz w:val="24"/>
        </w:rPr>
      </w:pPr>
      <w:r>
        <w:rPr>
          <w:sz w:val="24"/>
        </w:rPr>
        <w:t>posiadać</w:t>
      </w:r>
      <w:r>
        <w:rPr>
          <w:spacing w:val="-5"/>
          <w:sz w:val="24"/>
        </w:rPr>
        <w:t> </w:t>
      </w:r>
      <w:r>
        <w:rPr>
          <w:sz w:val="24"/>
        </w:rPr>
        <w:t>niezbędną</w:t>
      </w:r>
      <w:r>
        <w:rPr>
          <w:spacing w:val="-4"/>
          <w:sz w:val="24"/>
        </w:rPr>
        <w:t> </w:t>
      </w:r>
      <w:r>
        <w:rPr>
          <w:sz w:val="24"/>
        </w:rPr>
        <w:t>wiedzę</w:t>
      </w:r>
      <w:r>
        <w:rPr>
          <w:spacing w:val="-5"/>
          <w:sz w:val="24"/>
        </w:rPr>
        <w:t> </w:t>
      </w:r>
      <w:r>
        <w:rPr>
          <w:sz w:val="24"/>
        </w:rPr>
        <w:t>i</w:t>
      </w:r>
      <w:r>
        <w:rPr>
          <w:spacing w:val="-5"/>
          <w:sz w:val="24"/>
        </w:rPr>
        <w:t> </w:t>
      </w:r>
      <w:r>
        <w:rPr>
          <w:sz w:val="24"/>
        </w:rPr>
        <w:t>umiejętności</w:t>
      </w:r>
      <w:r>
        <w:rPr>
          <w:spacing w:val="-4"/>
          <w:sz w:val="24"/>
        </w:rPr>
        <w:t> </w:t>
      </w:r>
      <w:r>
        <w:rPr>
          <w:sz w:val="24"/>
        </w:rPr>
        <w:t>w</w:t>
      </w:r>
      <w:r>
        <w:rPr>
          <w:spacing w:val="-5"/>
          <w:sz w:val="24"/>
        </w:rPr>
        <w:t> </w:t>
      </w:r>
      <w:r>
        <w:rPr>
          <w:sz w:val="24"/>
        </w:rPr>
        <w:t>zakresie</w:t>
      </w:r>
      <w:r>
        <w:rPr>
          <w:spacing w:val="-5"/>
          <w:sz w:val="24"/>
        </w:rPr>
        <w:t> </w:t>
      </w:r>
      <w:r>
        <w:rPr>
          <w:sz w:val="24"/>
        </w:rPr>
        <w:t>bezpiecznego</w:t>
      </w:r>
      <w:r>
        <w:rPr>
          <w:spacing w:val="-5"/>
          <w:sz w:val="24"/>
        </w:rPr>
        <w:t> </w:t>
      </w:r>
      <w:r>
        <w:rPr>
          <w:sz w:val="24"/>
        </w:rPr>
        <w:t>i</w:t>
      </w:r>
      <w:r>
        <w:rPr>
          <w:spacing w:val="-5"/>
          <w:sz w:val="24"/>
        </w:rPr>
        <w:t> </w:t>
      </w:r>
      <w:r>
        <w:rPr>
          <w:sz w:val="24"/>
        </w:rPr>
        <w:t>sprawnego wykonywania danej pracy oraz posługiwania się przewidzianymi do tej pracy narzędziami, urządzeniami i sprzętem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59" w:after="0"/>
        <w:ind w:left="289" w:right="0" w:hanging="147"/>
        <w:jc w:val="left"/>
        <w:rPr>
          <w:sz w:val="24"/>
        </w:rPr>
      </w:pPr>
      <w:r>
        <w:rPr>
          <w:sz w:val="24"/>
        </w:rPr>
        <w:t>mieć</w:t>
      </w:r>
      <w:r>
        <w:rPr>
          <w:spacing w:val="-4"/>
          <w:sz w:val="24"/>
        </w:rPr>
        <w:t> </w:t>
      </w:r>
      <w:r>
        <w:rPr>
          <w:sz w:val="24"/>
        </w:rPr>
        <w:t>właściwy</w:t>
      </w:r>
      <w:r>
        <w:rPr>
          <w:spacing w:val="-4"/>
          <w:sz w:val="24"/>
        </w:rPr>
        <w:t> </w:t>
      </w:r>
      <w:r>
        <w:rPr>
          <w:sz w:val="24"/>
        </w:rPr>
        <w:t>stan</w:t>
      </w:r>
      <w:r>
        <w:rPr>
          <w:spacing w:val="-3"/>
          <w:sz w:val="24"/>
        </w:rPr>
        <w:t> </w:t>
      </w:r>
      <w:r>
        <w:rPr>
          <w:sz w:val="24"/>
        </w:rPr>
        <w:t>zdrowia</w:t>
      </w:r>
      <w:r>
        <w:rPr>
          <w:spacing w:val="-4"/>
          <w:sz w:val="24"/>
        </w:rPr>
        <w:t> </w:t>
      </w:r>
      <w:r>
        <w:rPr>
          <w:sz w:val="24"/>
        </w:rPr>
        <w:t>poświadczony</w:t>
      </w:r>
      <w:r>
        <w:rPr>
          <w:spacing w:val="-4"/>
          <w:sz w:val="24"/>
        </w:rPr>
        <w:t> </w:t>
      </w:r>
      <w:r>
        <w:rPr>
          <w:sz w:val="24"/>
        </w:rPr>
        <w:t>aktualnymi</w:t>
      </w:r>
      <w:r>
        <w:rPr>
          <w:spacing w:val="-3"/>
          <w:sz w:val="24"/>
        </w:rPr>
        <w:t> </w:t>
      </w:r>
      <w:r>
        <w:rPr>
          <w:sz w:val="24"/>
        </w:rPr>
        <w:t>badaniami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orzeczeniem</w:t>
      </w:r>
    </w:p>
    <w:p>
      <w:pPr>
        <w:pStyle w:val="BodyText"/>
        <w:spacing w:before="22"/>
      </w:pPr>
      <w:r>
        <w:rPr/>
        <w:t>lekarza</w:t>
      </w:r>
      <w:r>
        <w:rPr>
          <w:spacing w:val="-3"/>
        </w:rPr>
        <w:t> </w:t>
      </w:r>
      <w:r>
        <w:rPr/>
        <w:t>medycyny</w:t>
      </w:r>
      <w:r>
        <w:rPr>
          <w:spacing w:val="-3"/>
        </w:rPr>
        <w:t> </w:t>
      </w:r>
      <w:r>
        <w:rPr>
          <w:spacing w:val="-4"/>
        </w:rPr>
        <w:t>pracy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59" w:lineRule="auto" w:before="181" w:after="0"/>
        <w:ind w:left="142" w:right="519" w:firstLine="0"/>
        <w:jc w:val="left"/>
        <w:rPr>
          <w:sz w:val="24"/>
        </w:rPr>
      </w:pPr>
      <w:r>
        <w:rPr>
          <w:sz w:val="24"/>
        </w:rPr>
        <w:t>posiadać</w:t>
      </w:r>
      <w:r>
        <w:rPr>
          <w:spacing w:val="-5"/>
          <w:sz w:val="24"/>
        </w:rPr>
        <w:t> </w:t>
      </w:r>
      <w:r>
        <w:rPr>
          <w:sz w:val="24"/>
        </w:rPr>
        <w:t>niezbędną</w:t>
      </w:r>
      <w:r>
        <w:rPr>
          <w:spacing w:val="-4"/>
          <w:sz w:val="24"/>
        </w:rPr>
        <w:t> </w:t>
      </w:r>
      <w:r>
        <w:rPr>
          <w:sz w:val="24"/>
        </w:rPr>
        <w:t>znajomość</w:t>
      </w:r>
      <w:r>
        <w:rPr>
          <w:spacing w:val="-5"/>
          <w:sz w:val="24"/>
        </w:rPr>
        <w:t> </w:t>
      </w:r>
      <w:r>
        <w:rPr>
          <w:sz w:val="24"/>
        </w:rPr>
        <w:t>przepisów</w:t>
      </w:r>
      <w:r>
        <w:rPr>
          <w:spacing w:val="-4"/>
          <w:sz w:val="24"/>
        </w:rPr>
        <w:t> </w:t>
      </w:r>
      <w:r>
        <w:rPr>
          <w:sz w:val="24"/>
        </w:rPr>
        <w:t>bezpieczeństwa</w:t>
      </w:r>
      <w:r>
        <w:rPr>
          <w:spacing w:val="-5"/>
          <w:sz w:val="24"/>
        </w:rPr>
        <w:t> </w:t>
      </w:r>
      <w:r>
        <w:rPr>
          <w:sz w:val="24"/>
        </w:rPr>
        <w:t>i</w:t>
      </w:r>
      <w:r>
        <w:rPr>
          <w:spacing w:val="-5"/>
          <w:sz w:val="24"/>
        </w:rPr>
        <w:t> </w:t>
      </w:r>
      <w:r>
        <w:rPr>
          <w:sz w:val="24"/>
        </w:rPr>
        <w:t>higieny</w:t>
      </w:r>
      <w:r>
        <w:rPr>
          <w:spacing w:val="-5"/>
          <w:sz w:val="24"/>
        </w:rPr>
        <w:t> </w:t>
      </w:r>
      <w:r>
        <w:rPr>
          <w:sz w:val="24"/>
        </w:rPr>
        <w:t>pracy</w:t>
      </w:r>
      <w:r>
        <w:rPr>
          <w:spacing w:val="-5"/>
          <w:sz w:val="24"/>
        </w:rPr>
        <w:t> </w:t>
      </w:r>
      <w:r>
        <w:rPr>
          <w:sz w:val="24"/>
        </w:rPr>
        <w:t>oraz udokumentowane poświadczenie instruktażu i przeszkolenia w tym zakresie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60" w:after="0"/>
        <w:ind w:left="289" w:right="0" w:hanging="147"/>
        <w:jc w:val="left"/>
        <w:rPr>
          <w:sz w:val="24"/>
        </w:rPr>
      </w:pPr>
      <w:r>
        <w:rPr>
          <w:sz w:val="24"/>
        </w:rPr>
        <w:t>fotokopie</w:t>
      </w:r>
      <w:r>
        <w:rPr>
          <w:spacing w:val="-9"/>
          <w:sz w:val="24"/>
        </w:rPr>
        <w:t> </w:t>
      </w:r>
      <w:r>
        <w:rPr>
          <w:sz w:val="24"/>
        </w:rPr>
        <w:t>dokumentów</w:t>
      </w:r>
      <w:r>
        <w:rPr>
          <w:spacing w:val="-5"/>
          <w:sz w:val="24"/>
        </w:rPr>
        <w:t> </w:t>
      </w:r>
      <w:r>
        <w:rPr>
          <w:sz w:val="24"/>
        </w:rPr>
        <w:t>jw.</w:t>
      </w:r>
      <w:r>
        <w:rPr>
          <w:spacing w:val="-4"/>
          <w:sz w:val="24"/>
        </w:rPr>
        <w:t> </w:t>
      </w:r>
      <w:r>
        <w:rPr>
          <w:sz w:val="24"/>
        </w:rPr>
        <w:t>winny</w:t>
      </w:r>
      <w:r>
        <w:rPr>
          <w:spacing w:val="-5"/>
          <w:sz w:val="24"/>
        </w:rPr>
        <w:t> </w:t>
      </w:r>
      <w:r>
        <w:rPr>
          <w:sz w:val="24"/>
        </w:rPr>
        <w:t>być</w:t>
      </w:r>
      <w:r>
        <w:rPr>
          <w:spacing w:val="-5"/>
          <w:sz w:val="24"/>
        </w:rPr>
        <w:t> </w:t>
      </w:r>
      <w:r>
        <w:rPr>
          <w:sz w:val="24"/>
        </w:rPr>
        <w:t>w</w:t>
      </w:r>
      <w:r>
        <w:rPr>
          <w:spacing w:val="-5"/>
          <w:sz w:val="24"/>
        </w:rPr>
        <w:t> </w:t>
      </w:r>
      <w:r>
        <w:rPr>
          <w:sz w:val="24"/>
        </w:rPr>
        <w:t>posiadaniu</w:t>
      </w:r>
      <w:r>
        <w:rPr>
          <w:spacing w:val="-5"/>
          <w:sz w:val="24"/>
        </w:rPr>
        <w:t> </w:t>
      </w:r>
      <w:r>
        <w:rPr>
          <w:sz w:val="24"/>
        </w:rPr>
        <w:t>kierownika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budowy.</w:t>
      </w:r>
    </w:p>
    <w:p>
      <w:pPr>
        <w:pStyle w:val="Heading1"/>
        <w:numPr>
          <w:ilvl w:val="0"/>
          <w:numId w:val="1"/>
        </w:numPr>
        <w:tabs>
          <w:tab w:pos="850" w:val="left" w:leader="none"/>
        </w:tabs>
        <w:spacing w:line="240" w:lineRule="auto" w:before="183" w:after="0"/>
        <w:ind w:left="850" w:right="0" w:hanging="708"/>
        <w:jc w:val="left"/>
      </w:pPr>
      <w:r>
        <w:rPr/>
        <w:t>ROBOTY</w:t>
      </w:r>
      <w:r>
        <w:rPr>
          <w:spacing w:val="-11"/>
        </w:rPr>
        <w:t> </w:t>
      </w:r>
      <w:r>
        <w:rPr/>
        <w:t>BUDOWLANE</w:t>
      </w:r>
      <w:r>
        <w:rPr>
          <w:spacing w:val="-7"/>
        </w:rPr>
        <w:t> </w:t>
      </w:r>
      <w:r>
        <w:rPr/>
        <w:t>W</w:t>
      </w:r>
      <w:r>
        <w:rPr>
          <w:spacing w:val="-6"/>
        </w:rPr>
        <w:t> </w:t>
      </w:r>
      <w:r>
        <w:rPr/>
        <w:t>STREFACH</w:t>
      </w:r>
      <w:r>
        <w:rPr>
          <w:spacing w:val="-6"/>
        </w:rPr>
        <w:t> </w:t>
      </w:r>
      <w:r>
        <w:rPr/>
        <w:t>SZCZEGÓLNEGO</w:t>
      </w:r>
      <w:r>
        <w:rPr>
          <w:spacing w:val="-5"/>
        </w:rPr>
        <w:t> </w:t>
      </w:r>
      <w:r>
        <w:rPr>
          <w:spacing w:val="-2"/>
        </w:rPr>
        <w:t>ZAGROŻENIA</w:t>
      </w:r>
    </w:p>
    <w:p>
      <w:pPr>
        <w:pStyle w:val="BodyText"/>
        <w:spacing w:line="259" w:lineRule="auto"/>
      </w:pPr>
      <w:r>
        <w:rPr/>
        <w:t>Bezpośredni</w:t>
      </w:r>
      <w:r>
        <w:rPr>
          <w:spacing w:val="-4"/>
        </w:rPr>
        <w:t> </w:t>
      </w:r>
      <w:r>
        <w:rPr/>
        <w:t>nadzór</w:t>
      </w:r>
      <w:r>
        <w:rPr>
          <w:spacing w:val="-4"/>
        </w:rPr>
        <w:t> </w:t>
      </w:r>
      <w:r>
        <w:rPr/>
        <w:t>nad</w:t>
      </w:r>
      <w:r>
        <w:rPr>
          <w:spacing w:val="-4"/>
        </w:rPr>
        <w:t> </w:t>
      </w:r>
      <w:r>
        <w:rPr/>
        <w:t>bezpieczeństwem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higieną</w:t>
      </w:r>
      <w:r>
        <w:rPr>
          <w:spacing w:val="-4"/>
        </w:rPr>
        <w:t> </w:t>
      </w:r>
      <w:r>
        <w:rPr/>
        <w:t>pracy</w:t>
      </w:r>
      <w:r>
        <w:rPr>
          <w:spacing w:val="-4"/>
        </w:rPr>
        <w:t> </w:t>
      </w:r>
      <w:r>
        <w:rPr/>
        <w:t>na</w:t>
      </w:r>
      <w:r>
        <w:rPr>
          <w:spacing w:val="-4"/>
        </w:rPr>
        <w:t> </w:t>
      </w:r>
      <w:r>
        <w:rPr/>
        <w:t>stanowiskach</w:t>
      </w:r>
      <w:r>
        <w:rPr>
          <w:spacing w:val="-4"/>
        </w:rPr>
        <w:t> </w:t>
      </w:r>
      <w:r>
        <w:rPr/>
        <w:t>pracy sprawują</w:t>
      </w:r>
      <w:r>
        <w:rPr>
          <w:spacing w:val="-7"/>
        </w:rPr>
        <w:t> </w:t>
      </w:r>
      <w:r>
        <w:rPr/>
        <w:t>odpowiednio</w:t>
      </w:r>
      <w:r>
        <w:rPr>
          <w:spacing w:val="-6"/>
        </w:rPr>
        <w:t> </w:t>
      </w:r>
      <w:r>
        <w:rPr/>
        <w:t>kierownik</w:t>
      </w:r>
      <w:r>
        <w:rPr>
          <w:spacing w:val="-6"/>
        </w:rPr>
        <w:t> </w:t>
      </w:r>
      <w:r>
        <w:rPr/>
        <w:t>budowy</w:t>
      </w:r>
      <w:r>
        <w:rPr>
          <w:spacing w:val="-7"/>
        </w:rPr>
        <w:t> </w:t>
      </w:r>
      <w:r>
        <w:rPr/>
        <w:t>(kierownik</w:t>
      </w:r>
      <w:r>
        <w:rPr>
          <w:spacing w:val="-7"/>
        </w:rPr>
        <w:t> </w:t>
      </w:r>
      <w:r>
        <w:rPr/>
        <w:t>robót)</w:t>
      </w:r>
      <w:r>
        <w:rPr>
          <w:spacing w:val="-6"/>
        </w:rPr>
        <w:t> </w:t>
      </w:r>
      <w:r>
        <w:rPr/>
        <w:t>oraz</w:t>
      </w:r>
      <w:r>
        <w:rPr>
          <w:spacing w:val="-7"/>
        </w:rPr>
        <w:t> </w:t>
      </w:r>
      <w:r>
        <w:rPr/>
        <w:t>mistrz</w:t>
      </w:r>
      <w:r>
        <w:rPr>
          <w:spacing w:val="-7"/>
        </w:rPr>
        <w:t> </w:t>
      </w:r>
      <w:r>
        <w:rPr/>
        <w:t>budowlany, stosownie do zakresu obowiązków. Nieprzestrzeganie przepisów BHP na placu budowy prowadzi do powstania bezpośrednich zagrożeń dla życia lub zdrowia </w:t>
      </w:r>
      <w:r>
        <w:rPr>
          <w:spacing w:val="-2"/>
        </w:rPr>
        <w:t>pracowników.</w:t>
      </w:r>
    </w:p>
    <w:p>
      <w:pPr>
        <w:pStyle w:val="BodyText"/>
        <w:spacing w:line="259" w:lineRule="auto" w:before="158"/>
      </w:pPr>
      <w:r>
        <w:rPr/>
        <w:t>Wykonawca</w:t>
      </w:r>
      <w:r>
        <w:rPr>
          <w:spacing w:val="-5"/>
        </w:rPr>
        <w:t> </w:t>
      </w:r>
      <w:r>
        <w:rPr/>
        <w:t>prac</w:t>
      </w:r>
      <w:r>
        <w:rPr>
          <w:spacing w:val="-5"/>
        </w:rPr>
        <w:t> </w:t>
      </w:r>
      <w:r>
        <w:rPr/>
        <w:t>ma</w:t>
      </w:r>
      <w:r>
        <w:rPr>
          <w:spacing w:val="-6"/>
        </w:rPr>
        <w:t> </w:t>
      </w:r>
      <w:r>
        <w:rPr/>
        <w:t>obowiązek</w:t>
      </w:r>
      <w:r>
        <w:rPr>
          <w:spacing w:val="-5"/>
        </w:rPr>
        <w:t> </w:t>
      </w:r>
      <w:r>
        <w:rPr/>
        <w:t>zapewnienia</w:t>
      </w:r>
      <w:r>
        <w:rPr>
          <w:spacing w:val="-5"/>
        </w:rPr>
        <w:t> </w:t>
      </w:r>
      <w:r>
        <w:rPr/>
        <w:t>pracownikom</w:t>
      </w:r>
      <w:r>
        <w:rPr>
          <w:spacing w:val="-5"/>
        </w:rPr>
        <w:t> </w:t>
      </w:r>
      <w:r>
        <w:rPr/>
        <w:t>niezbędnego</w:t>
      </w:r>
      <w:r>
        <w:rPr>
          <w:spacing w:val="-5"/>
        </w:rPr>
        <w:t> </w:t>
      </w:r>
      <w:r>
        <w:rPr/>
        <w:t>sprzętu ochrony osobistej jak: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60" w:after="0"/>
        <w:ind w:left="289" w:right="0" w:hanging="147"/>
        <w:jc w:val="left"/>
        <w:rPr>
          <w:sz w:val="24"/>
        </w:rPr>
      </w:pPr>
      <w:r>
        <w:rPr>
          <w:sz w:val="24"/>
        </w:rPr>
        <w:t>rękawice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ochronne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3" w:after="0"/>
        <w:ind w:left="289" w:right="0" w:hanging="147"/>
        <w:jc w:val="left"/>
        <w:rPr>
          <w:sz w:val="24"/>
        </w:rPr>
      </w:pPr>
      <w:r>
        <w:rPr>
          <w:sz w:val="24"/>
        </w:rPr>
        <w:t>okulary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ochronne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1" w:after="0"/>
        <w:ind w:left="289" w:right="0" w:hanging="147"/>
        <w:jc w:val="left"/>
        <w:rPr>
          <w:sz w:val="24"/>
        </w:rPr>
      </w:pPr>
      <w:r>
        <w:rPr>
          <w:sz w:val="24"/>
        </w:rPr>
        <w:t>gogle</w:t>
      </w:r>
      <w:r>
        <w:rPr>
          <w:spacing w:val="-4"/>
          <w:sz w:val="24"/>
        </w:rPr>
        <w:t> </w:t>
      </w:r>
      <w:r>
        <w:rPr>
          <w:sz w:val="24"/>
        </w:rPr>
        <w:t>lub</w:t>
      </w:r>
      <w:r>
        <w:rPr>
          <w:spacing w:val="-2"/>
          <w:sz w:val="24"/>
        </w:rPr>
        <w:t> </w:t>
      </w:r>
      <w:r>
        <w:rPr>
          <w:sz w:val="24"/>
        </w:rPr>
        <w:t>przyłbice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ochronne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2" w:after="0"/>
        <w:ind w:left="289" w:right="0" w:hanging="147"/>
        <w:jc w:val="left"/>
        <w:rPr>
          <w:sz w:val="24"/>
        </w:rPr>
      </w:pPr>
      <w:r>
        <w:rPr>
          <w:sz w:val="24"/>
        </w:rPr>
        <w:t>ochronniki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słuchu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2" w:after="0"/>
        <w:ind w:left="289" w:right="0" w:hanging="147"/>
        <w:jc w:val="left"/>
        <w:rPr>
          <w:sz w:val="24"/>
        </w:rPr>
      </w:pPr>
      <w:r>
        <w:rPr>
          <w:sz w:val="24"/>
        </w:rPr>
        <w:t>odzież</w:t>
      </w:r>
      <w:r>
        <w:rPr>
          <w:spacing w:val="-3"/>
          <w:sz w:val="24"/>
        </w:rPr>
        <w:t> </w:t>
      </w:r>
      <w:r>
        <w:rPr>
          <w:sz w:val="24"/>
        </w:rPr>
        <w:t>i</w:t>
      </w:r>
      <w:r>
        <w:rPr>
          <w:spacing w:val="-3"/>
          <w:sz w:val="24"/>
        </w:rPr>
        <w:t> </w:t>
      </w:r>
      <w:r>
        <w:rPr>
          <w:sz w:val="24"/>
        </w:rPr>
        <w:t>obuwie</w:t>
      </w:r>
      <w:r>
        <w:rPr>
          <w:spacing w:val="-2"/>
          <w:sz w:val="24"/>
        </w:rPr>
        <w:t> robocze</w:t>
      </w:r>
    </w:p>
    <w:p>
      <w:pPr>
        <w:pStyle w:val="BodyText"/>
        <w:spacing w:before="182"/>
      </w:pPr>
      <w:r>
        <w:rPr/>
        <w:t>Osoba</w:t>
      </w:r>
      <w:r>
        <w:rPr>
          <w:spacing w:val="-3"/>
        </w:rPr>
        <w:t> </w:t>
      </w:r>
      <w:r>
        <w:rPr/>
        <w:t>kierująca</w:t>
      </w:r>
      <w:r>
        <w:rPr>
          <w:spacing w:val="-3"/>
        </w:rPr>
        <w:t> </w:t>
      </w:r>
      <w:r>
        <w:rPr/>
        <w:t>pracami</w:t>
      </w:r>
      <w:r>
        <w:rPr>
          <w:spacing w:val="-3"/>
        </w:rPr>
        <w:t> </w:t>
      </w:r>
      <w:r>
        <w:rPr/>
        <w:t>jest</w:t>
      </w:r>
      <w:r>
        <w:rPr>
          <w:spacing w:val="-1"/>
        </w:rPr>
        <w:t> </w:t>
      </w:r>
      <w:r>
        <w:rPr>
          <w:spacing w:val="-2"/>
        </w:rPr>
        <w:t>obowiązana:</w:t>
      </w:r>
    </w:p>
    <w:p>
      <w:pPr>
        <w:pStyle w:val="BodyText"/>
      </w:pPr>
      <w:r>
        <w:rPr/>
        <w:t>organizować</w:t>
      </w:r>
      <w:r>
        <w:rPr>
          <w:spacing w:val="-6"/>
        </w:rPr>
        <w:t> </w:t>
      </w:r>
      <w:r>
        <w:rPr/>
        <w:t>stanowisko</w:t>
      </w:r>
      <w:r>
        <w:rPr>
          <w:spacing w:val="-3"/>
        </w:rPr>
        <w:t> </w:t>
      </w:r>
      <w:r>
        <w:rPr/>
        <w:t>pracy</w:t>
      </w:r>
      <w:r>
        <w:rPr>
          <w:spacing w:val="-3"/>
        </w:rPr>
        <w:t> </w:t>
      </w:r>
      <w:r>
        <w:rPr/>
        <w:t>zgodnie</w:t>
      </w:r>
      <w:r>
        <w:rPr>
          <w:spacing w:val="-3"/>
        </w:rPr>
        <w:t> </w:t>
      </w:r>
      <w:r>
        <w:rPr/>
        <w:t>z</w:t>
      </w:r>
      <w:r>
        <w:rPr>
          <w:spacing w:val="-3"/>
        </w:rPr>
        <w:t> </w:t>
      </w:r>
      <w:r>
        <w:rPr/>
        <w:t>przepisami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zasadami</w:t>
      </w:r>
      <w:r>
        <w:rPr>
          <w:spacing w:val="-3"/>
        </w:rPr>
        <w:t> </w:t>
      </w:r>
      <w:r>
        <w:rPr>
          <w:spacing w:val="-5"/>
        </w:rPr>
        <w:t>BHP</w:t>
      </w:r>
    </w:p>
    <w:p>
      <w:pPr>
        <w:pStyle w:val="BodyText"/>
        <w:spacing w:before="183"/>
      </w:pPr>
      <w:r>
        <w:rPr/>
        <w:t>dbać</w:t>
      </w:r>
      <w:r>
        <w:rPr>
          <w:spacing w:val="-6"/>
        </w:rPr>
        <w:t> </w:t>
      </w:r>
      <w:r>
        <w:rPr/>
        <w:t>o</w:t>
      </w:r>
      <w:r>
        <w:rPr>
          <w:spacing w:val="-3"/>
        </w:rPr>
        <w:t> </w:t>
      </w:r>
      <w:r>
        <w:rPr/>
        <w:t>sprawność</w:t>
      </w:r>
      <w:r>
        <w:rPr>
          <w:spacing w:val="-4"/>
        </w:rPr>
        <w:t> </w:t>
      </w:r>
      <w:r>
        <w:rPr/>
        <w:t>środków</w:t>
      </w:r>
      <w:r>
        <w:rPr>
          <w:spacing w:val="-3"/>
        </w:rPr>
        <w:t> </w:t>
      </w:r>
      <w:r>
        <w:rPr/>
        <w:t>ochrony</w:t>
      </w:r>
      <w:r>
        <w:rPr>
          <w:spacing w:val="-3"/>
        </w:rPr>
        <w:t> </w:t>
      </w:r>
      <w:r>
        <w:rPr/>
        <w:t>indywidualnej</w:t>
      </w:r>
      <w:r>
        <w:rPr>
          <w:spacing w:val="-4"/>
        </w:rPr>
        <w:t> </w:t>
      </w:r>
      <w:r>
        <w:rPr/>
        <w:t>oraz</w:t>
      </w:r>
      <w:r>
        <w:rPr>
          <w:spacing w:val="-3"/>
        </w:rPr>
        <w:t> </w:t>
      </w:r>
      <w:r>
        <w:rPr/>
        <w:t>ich</w:t>
      </w:r>
      <w:r>
        <w:rPr>
          <w:spacing w:val="-4"/>
        </w:rPr>
        <w:t> </w:t>
      </w:r>
      <w:r>
        <w:rPr/>
        <w:t>stosowanie</w:t>
      </w:r>
      <w:r>
        <w:rPr>
          <w:spacing w:val="-3"/>
        </w:rPr>
        <w:t> </w:t>
      </w:r>
      <w:r>
        <w:rPr/>
        <w:t>zgodnie</w:t>
      </w:r>
      <w:r>
        <w:rPr>
          <w:spacing w:val="-3"/>
        </w:rPr>
        <w:t> </w:t>
      </w:r>
      <w:r>
        <w:rPr>
          <w:spacing w:val="-10"/>
        </w:rPr>
        <w:t>z</w:t>
      </w:r>
    </w:p>
    <w:p>
      <w:pPr>
        <w:pStyle w:val="BodyText"/>
        <w:spacing w:before="21"/>
      </w:pPr>
      <w:r>
        <w:rPr>
          <w:spacing w:val="-2"/>
        </w:rPr>
        <w:t>przeznaczeniem</w:t>
      </w:r>
    </w:p>
    <w:p>
      <w:pPr>
        <w:pStyle w:val="BodyText"/>
        <w:spacing w:line="259" w:lineRule="auto" w:before="183"/>
      </w:pPr>
      <w:r>
        <w:rPr/>
        <w:t>organizować,</w:t>
      </w:r>
      <w:r>
        <w:rPr>
          <w:spacing w:val="40"/>
        </w:rPr>
        <w:t> </w:t>
      </w:r>
      <w:r>
        <w:rPr/>
        <w:t>przygotowywać</w:t>
      </w:r>
      <w:r>
        <w:rPr>
          <w:spacing w:val="-5"/>
        </w:rPr>
        <w:t> </w:t>
      </w:r>
      <w:r>
        <w:rPr/>
        <w:t>i</w:t>
      </w:r>
      <w:r>
        <w:rPr>
          <w:spacing w:val="-5"/>
        </w:rPr>
        <w:t> </w:t>
      </w:r>
      <w:r>
        <w:rPr/>
        <w:t>prowadzić</w:t>
      </w:r>
      <w:r>
        <w:rPr>
          <w:spacing w:val="-5"/>
        </w:rPr>
        <w:t> </w:t>
      </w:r>
      <w:r>
        <w:rPr/>
        <w:t>prace,</w:t>
      </w:r>
      <w:r>
        <w:rPr>
          <w:spacing w:val="-4"/>
        </w:rPr>
        <w:t> </w:t>
      </w:r>
      <w:r>
        <w:rPr/>
        <w:t>uwzględniając</w:t>
      </w:r>
      <w:r>
        <w:rPr>
          <w:spacing w:val="-5"/>
        </w:rPr>
        <w:t> </w:t>
      </w:r>
      <w:r>
        <w:rPr/>
        <w:t>zabezpieczenie pracowników przed wypadkami przy pracy, chorobami zawodowymi i innymi chorobami związanymi ze środowiskiem pracy</w:t>
      </w:r>
    </w:p>
    <w:p>
      <w:pPr>
        <w:pStyle w:val="BodyText"/>
        <w:spacing w:line="259" w:lineRule="auto" w:before="158"/>
        <w:ind w:right="4"/>
      </w:pPr>
      <w:r>
        <w:rPr/>
        <w:t>dbać</w:t>
      </w:r>
      <w:r>
        <w:rPr>
          <w:spacing w:val="-4"/>
        </w:rPr>
        <w:t> </w:t>
      </w:r>
      <w:r>
        <w:rPr/>
        <w:t>o</w:t>
      </w:r>
      <w:r>
        <w:rPr>
          <w:spacing w:val="-4"/>
        </w:rPr>
        <w:t> </w:t>
      </w:r>
      <w:r>
        <w:rPr/>
        <w:t>bezpieczny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higieniczny</w:t>
      </w:r>
      <w:r>
        <w:rPr>
          <w:spacing w:val="-4"/>
        </w:rPr>
        <w:t> </w:t>
      </w:r>
      <w:r>
        <w:rPr/>
        <w:t>stan</w:t>
      </w:r>
      <w:r>
        <w:rPr>
          <w:spacing w:val="-4"/>
        </w:rPr>
        <w:t> </w:t>
      </w:r>
      <w:r>
        <w:rPr/>
        <w:t>pomieszczeń</w:t>
      </w:r>
      <w:r>
        <w:rPr>
          <w:spacing w:val="-4"/>
        </w:rPr>
        <w:t> </w:t>
      </w:r>
      <w:r>
        <w:rPr/>
        <w:t>pracy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wyposażenia</w:t>
      </w:r>
      <w:r>
        <w:rPr>
          <w:spacing w:val="-4"/>
        </w:rPr>
        <w:t> </w:t>
      </w:r>
      <w:r>
        <w:rPr/>
        <w:t>technicznego a także o sprawność środków ochrony zbiorowej i ich stosowanie zgodnie z </w:t>
      </w:r>
      <w:r>
        <w:rPr>
          <w:spacing w:val="-2"/>
        </w:rPr>
        <w:t>przeznaczeniem</w:t>
      </w:r>
    </w:p>
    <w:p>
      <w:pPr>
        <w:pStyle w:val="BodyText"/>
        <w:spacing w:before="0"/>
        <w:ind w:left="0"/>
      </w:pPr>
    </w:p>
    <w:p>
      <w:pPr>
        <w:pStyle w:val="BodyText"/>
        <w:spacing w:before="66"/>
        <w:ind w:left="0"/>
      </w:pPr>
    </w:p>
    <w:p>
      <w:pPr>
        <w:pStyle w:val="Heading1"/>
        <w:numPr>
          <w:ilvl w:val="0"/>
          <w:numId w:val="1"/>
        </w:numPr>
        <w:tabs>
          <w:tab w:pos="408" w:val="left" w:leader="none"/>
        </w:tabs>
        <w:spacing w:line="240" w:lineRule="auto" w:before="0" w:after="0"/>
        <w:ind w:left="408" w:right="0" w:hanging="266"/>
        <w:jc w:val="left"/>
      </w:pPr>
      <w:r>
        <w:rPr/>
        <w:t>ŚRODKI</w:t>
      </w:r>
      <w:r>
        <w:rPr>
          <w:spacing w:val="-17"/>
        </w:rPr>
        <w:t> </w:t>
      </w:r>
      <w:r>
        <w:rPr/>
        <w:t>ZAPOBIEGAWCZE</w:t>
      </w:r>
      <w:r>
        <w:rPr>
          <w:spacing w:val="-12"/>
        </w:rPr>
        <w:t> </w:t>
      </w:r>
      <w:r>
        <w:rPr/>
        <w:t>PODCZAS</w:t>
      </w:r>
      <w:r>
        <w:rPr>
          <w:spacing w:val="-12"/>
        </w:rPr>
        <w:t> </w:t>
      </w:r>
      <w:r>
        <w:rPr/>
        <w:t>PROWADZENIA</w:t>
      </w:r>
      <w:r>
        <w:rPr>
          <w:spacing w:val="-16"/>
        </w:rPr>
        <w:t> </w:t>
      </w:r>
      <w:r>
        <w:rPr>
          <w:spacing w:val="-2"/>
        </w:rPr>
        <w:t>ROBÓT</w:t>
      </w:r>
    </w:p>
    <w:p>
      <w:pPr>
        <w:pStyle w:val="BodyText"/>
      </w:pPr>
      <w:r>
        <w:rPr>
          <w:u w:val="single"/>
        </w:rPr>
        <w:t>Zabezpieczenie</w:t>
      </w:r>
      <w:r>
        <w:rPr>
          <w:spacing w:val="-6"/>
          <w:u w:val="single"/>
        </w:rPr>
        <w:t> </w:t>
      </w:r>
      <w:r>
        <w:rPr>
          <w:u w:val="single"/>
        </w:rPr>
        <w:t>terenu</w:t>
      </w:r>
      <w:r>
        <w:rPr>
          <w:spacing w:val="-4"/>
          <w:u w:val="single"/>
        </w:rPr>
        <w:t> </w:t>
      </w:r>
      <w:r>
        <w:rPr>
          <w:spacing w:val="-2"/>
          <w:u w:val="single"/>
        </w:rPr>
        <w:t>budowy.</w:t>
      </w:r>
    </w:p>
    <w:p>
      <w:pPr>
        <w:pStyle w:val="BodyText"/>
        <w:spacing w:line="259" w:lineRule="auto" w:before="182"/>
      </w:pPr>
      <w:r>
        <w:rPr/>
        <w:t>Teren budowy powinien być w miarę potrzeby zabezpieczony ogrodzeniem. Ogrodzenie</w:t>
      </w:r>
      <w:r>
        <w:rPr>
          <w:spacing w:val="-4"/>
        </w:rPr>
        <w:t> </w:t>
      </w:r>
      <w:r>
        <w:rPr/>
        <w:t>placu</w:t>
      </w:r>
      <w:r>
        <w:rPr>
          <w:spacing w:val="-4"/>
        </w:rPr>
        <w:t> </w:t>
      </w:r>
      <w:r>
        <w:rPr/>
        <w:t>budowy</w:t>
      </w:r>
      <w:r>
        <w:rPr>
          <w:spacing w:val="-4"/>
        </w:rPr>
        <w:t> </w:t>
      </w:r>
      <w:r>
        <w:rPr/>
        <w:t>powinno</w:t>
      </w:r>
      <w:r>
        <w:rPr>
          <w:spacing w:val="-4"/>
        </w:rPr>
        <w:t> </w:t>
      </w:r>
      <w:r>
        <w:rPr/>
        <w:t>być</w:t>
      </w:r>
      <w:r>
        <w:rPr>
          <w:spacing w:val="-4"/>
        </w:rPr>
        <w:t> </w:t>
      </w:r>
      <w:r>
        <w:rPr/>
        <w:t>tak</w:t>
      </w:r>
      <w:r>
        <w:rPr>
          <w:spacing w:val="-4"/>
        </w:rPr>
        <w:t> </w:t>
      </w:r>
      <w:r>
        <w:rPr/>
        <w:t>wykonane,</w:t>
      </w:r>
      <w:r>
        <w:rPr>
          <w:spacing w:val="-2"/>
        </w:rPr>
        <w:t> </w:t>
      </w:r>
      <w:r>
        <w:rPr/>
        <w:t>aby</w:t>
      </w:r>
      <w:r>
        <w:rPr>
          <w:spacing w:val="-4"/>
        </w:rPr>
        <w:t> </w:t>
      </w:r>
      <w:r>
        <w:rPr/>
        <w:t>nie</w:t>
      </w:r>
      <w:r>
        <w:rPr>
          <w:spacing w:val="-4"/>
        </w:rPr>
        <w:t> </w:t>
      </w:r>
      <w:r>
        <w:rPr/>
        <w:t>stwarzało</w:t>
      </w:r>
      <w:r>
        <w:rPr>
          <w:spacing w:val="-4"/>
        </w:rPr>
        <w:t> </w:t>
      </w:r>
      <w:r>
        <w:rPr/>
        <w:t>zagrożenia</w:t>
      </w:r>
    </w:p>
    <w:p>
      <w:pPr>
        <w:pStyle w:val="BodyText"/>
        <w:spacing w:after="0" w:line="259" w:lineRule="auto"/>
        <w:sectPr>
          <w:pgSz w:w="11910" w:h="16840"/>
          <w:pgMar w:top="1320" w:bottom="280" w:left="1275" w:right="1417"/>
        </w:sectPr>
      </w:pPr>
    </w:p>
    <w:p>
      <w:pPr>
        <w:pStyle w:val="BodyText"/>
        <w:spacing w:line="259" w:lineRule="auto" w:before="79"/>
        <w:ind w:right="11"/>
      </w:pPr>
      <w:r>
        <w:rPr/>
        <w:t>dla ludzi. Wysokość ogrodzenia powinna wynosić co najmniej 1,50 m. W ogrodzeniu placu budowy powinny być wykonane oddzielne bramy dla ruchu pieszego i</w:t>
      </w:r>
      <w:r>
        <w:rPr>
          <w:spacing w:val="40"/>
        </w:rPr>
        <w:t> </w:t>
      </w:r>
      <w:r>
        <w:rPr/>
        <w:t>pojazdów ciągowych. Dla pojazdów mechanicznych i rowerów należy w miarę możliwości</w:t>
      </w:r>
      <w:r>
        <w:rPr>
          <w:spacing w:val="-5"/>
        </w:rPr>
        <w:t> </w:t>
      </w:r>
      <w:r>
        <w:rPr/>
        <w:t>wyznaczyć</w:t>
      </w:r>
      <w:r>
        <w:rPr>
          <w:spacing w:val="-5"/>
        </w:rPr>
        <w:t> </w:t>
      </w:r>
      <w:r>
        <w:rPr/>
        <w:t>miejsca</w:t>
      </w:r>
      <w:r>
        <w:rPr>
          <w:spacing w:val="-5"/>
        </w:rPr>
        <w:t> </w:t>
      </w:r>
      <w:r>
        <w:rPr/>
        <w:t>postoju</w:t>
      </w:r>
      <w:r>
        <w:rPr>
          <w:spacing w:val="-5"/>
        </w:rPr>
        <w:t> </w:t>
      </w:r>
      <w:r>
        <w:rPr/>
        <w:t>(parkingi).</w:t>
      </w:r>
      <w:r>
        <w:rPr>
          <w:spacing w:val="-4"/>
        </w:rPr>
        <w:t> </w:t>
      </w:r>
      <w:r>
        <w:rPr/>
        <w:t>Drogi</w:t>
      </w:r>
      <w:r>
        <w:rPr>
          <w:spacing w:val="-5"/>
        </w:rPr>
        <w:t> </w:t>
      </w:r>
      <w:r>
        <w:rPr/>
        <w:t>dojazdowe</w:t>
      </w:r>
      <w:r>
        <w:rPr>
          <w:spacing w:val="-4"/>
        </w:rPr>
        <w:t> </w:t>
      </w:r>
      <w:r>
        <w:rPr/>
        <w:t>powinny</w:t>
      </w:r>
      <w:r>
        <w:rPr>
          <w:spacing w:val="-5"/>
        </w:rPr>
        <w:t> </w:t>
      </w:r>
      <w:r>
        <w:rPr/>
        <w:t>posiadać utwardzoną nawierzchnię i oznakowanie zgodne z przepisami o ruchu na drogach publicznych. Drogi i ciągi piesze na placu budowy powinny być utrzymane we właściwym stanie technicznym. Nie wolno na nich składować materiałów, sprzętu lub innych</w:t>
      </w:r>
      <w:r>
        <w:rPr>
          <w:spacing w:val="-6"/>
        </w:rPr>
        <w:t> </w:t>
      </w:r>
      <w:r>
        <w:rPr/>
        <w:t>przedmiotów.</w:t>
      </w:r>
      <w:r>
        <w:rPr>
          <w:spacing w:val="-5"/>
        </w:rPr>
        <w:t> </w:t>
      </w:r>
      <w:r>
        <w:rPr/>
        <w:t>Szerokość</w:t>
      </w:r>
      <w:r>
        <w:rPr>
          <w:spacing w:val="-6"/>
        </w:rPr>
        <w:t> </w:t>
      </w:r>
      <w:r>
        <w:rPr/>
        <w:t>dróg</w:t>
      </w:r>
      <w:r>
        <w:rPr>
          <w:spacing w:val="-6"/>
        </w:rPr>
        <w:t> </w:t>
      </w:r>
      <w:r>
        <w:rPr/>
        <w:t>komunikacyjnych</w:t>
      </w:r>
      <w:r>
        <w:rPr>
          <w:spacing w:val="-5"/>
        </w:rPr>
        <w:t> </w:t>
      </w:r>
      <w:r>
        <w:rPr/>
        <w:t>na</w:t>
      </w:r>
      <w:r>
        <w:rPr>
          <w:spacing w:val="-6"/>
        </w:rPr>
        <w:t> </w:t>
      </w:r>
      <w:r>
        <w:rPr/>
        <w:t>placu</w:t>
      </w:r>
      <w:r>
        <w:rPr>
          <w:spacing w:val="-6"/>
        </w:rPr>
        <w:t> </w:t>
      </w:r>
      <w:r>
        <w:rPr/>
        <w:t>budowy</w:t>
      </w:r>
      <w:r>
        <w:rPr>
          <w:spacing w:val="-6"/>
        </w:rPr>
        <w:t> </w:t>
      </w:r>
      <w:r>
        <w:rPr/>
        <w:t>powinna</w:t>
      </w:r>
      <w:r>
        <w:rPr>
          <w:spacing w:val="-6"/>
        </w:rPr>
        <w:t> </w:t>
      </w:r>
      <w:r>
        <w:rPr/>
        <w:t>być dostosowana do używanych środków transportu i nasilenia ruchu. Przed przystąpieniem do robót Wykonawca przedstawi Inżynierowi do zaopiniowania</w:t>
      </w:r>
      <w:r>
        <w:rPr>
          <w:spacing w:val="40"/>
        </w:rPr>
        <w:t> </w:t>
      </w:r>
      <w:r>
        <w:rPr/>
        <w:t>projekt organizacji ruchu w poszczególnych etapach realizacji, który będzie przedmiotem zatwierdzenia przez organ administracyjny zarządzający ruchem. W zależności od realizowanego etapu robót i wynikającej stąd konieczności wprowadzenia nowej organizacji ruchu. Wykonawca uzyska zatwierdzenie projektu organizacji ruchu dla tego etapu w trybie jak wyżej.</w:t>
      </w:r>
    </w:p>
    <w:p>
      <w:pPr>
        <w:pStyle w:val="BodyText"/>
        <w:tabs>
          <w:tab w:pos="3676" w:val="left" w:leader="none"/>
        </w:tabs>
        <w:spacing w:line="259" w:lineRule="auto" w:before="156"/>
        <w:ind w:right="4"/>
      </w:pPr>
      <w:r>
        <w:rPr/>
        <w:t>Wszystkie ulice i ciągi ruchu pieszego oraz przejścia dla pieszych itp. objęte obszarem budowy a eksploatowane komunikacyjnie w trakcie budowy, zgodnie z etapami realizacji wynikającymi</w:t>
        <w:tab/>
        <w:t>z</w:t>
      </w:r>
      <w:r>
        <w:rPr>
          <w:spacing w:val="-8"/>
        </w:rPr>
        <w:t> </w:t>
      </w:r>
      <w:r>
        <w:rPr/>
        <w:t>projektów</w:t>
      </w:r>
      <w:r>
        <w:rPr>
          <w:spacing w:val="-8"/>
        </w:rPr>
        <w:t> </w:t>
      </w:r>
      <w:r>
        <w:rPr/>
        <w:t>organizacji</w:t>
      </w:r>
      <w:r>
        <w:rPr>
          <w:spacing w:val="-7"/>
        </w:rPr>
        <w:t> </w:t>
      </w:r>
      <w:r>
        <w:rPr/>
        <w:t>ruchu</w:t>
      </w:r>
      <w:r>
        <w:rPr>
          <w:spacing w:val="-8"/>
        </w:rPr>
        <w:t> </w:t>
      </w:r>
      <w:r>
        <w:rPr/>
        <w:t>na</w:t>
      </w:r>
      <w:r>
        <w:rPr>
          <w:spacing w:val="-8"/>
        </w:rPr>
        <w:t> </w:t>
      </w:r>
      <w:r>
        <w:rPr/>
        <w:t>czas</w:t>
      </w:r>
      <w:r>
        <w:rPr>
          <w:spacing w:val="-8"/>
        </w:rPr>
        <w:t> </w:t>
      </w:r>
      <w:r>
        <w:rPr/>
        <w:t>budowy,</w:t>
      </w:r>
      <w:r>
        <w:rPr>
          <w:spacing w:val="-7"/>
        </w:rPr>
        <w:t> </w:t>
      </w:r>
      <w:r>
        <w:rPr/>
        <w:t>będą podlegały utrzymaniu letniemu i zimowemu (likwidacja ubytków w nawierzchni, likwidacja nierówności, koszenie trawy, czyszczenie jezdni, odśnieżanie, wywóz śniegu itp.).</w:t>
      </w:r>
    </w:p>
    <w:p>
      <w:pPr>
        <w:pStyle w:val="BodyText"/>
        <w:spacing w:line="259" w:lineRule="auto" w:before="158"/>
        <w:ind w:right="104"/>
      </w:pPr>
      <w:r>
        <w:rPr/>
        <w:t>W</w:t>
      </w:r>
      <w:r>
        <w:rPr>
          <w:spacing w:val="-7"/>
        </w:rPr>
        <w:t> </w:t>
      </w:r>
      <w:r>
        <w:rPr/>
        <w:t>czasie</w:t>
      </w:r>
      <w:r>
        <w:rPr>
          <w:spacing w:val="-7"/>
        </w:rPr>
        <w:t> </w:t>
      </w:r>
      <w:r>
        <w:rPr/>
        <w:t>wykonywania</w:t>
      </w:r>
      <w:r>
        <w:rPr>
          <w:spacing w:val="-7"/>
        </w:rPr>
        <w:t> </w:t>
      </w:r>
      <w:r>
        <w:rPr/>
        <w:t>robót</w:t>
      </w:r>
      <w:r>
        <w:rPr>
          <w:spacing w:val="-6"/>
        </w:rPr>
        <w:t> </w:t>
      </w:r>
      <w:r>
        <w:rPr/>
        <w:t>Wykonawca</w:t>
      </w:r>
      <w:r>
        <w:rPr>
          <w:spacing w:val="-7"/>
        </w:rPr>
        <w:t> </w:t>
      </w:r>
      <w:r>
        <w:rPr/>
        <w:t>dostarczy,</w:t>
      </w:r>
      <w:r>
        <w:rPr>
          <w:spacing w:val="-6"/>
        </w:rPr>
        <w:t> </w:t>
      </w:r>
      <w:r>
        <w:rPr/>
        <w:t>zainstaluje</w:t>
      </w:r>
      <w:r>
        <w:rPr>
          <w:spacing w:val="-7"/>
        </w:rPr>
        <w:t> </w:t>
      </w:r>
      <w:r>
        <w:rPr/>
        <w:t>i</w:t>
      </w:r>
      <w:r>
        <w:rPr>
          <w:spacing w:val="-6"/>
        </w:rPr>
        <w:t> </w:t>
      </w:r>
      <w:r>
        <w:rPr/>
        <w:t>będzie</w:t>
      </w:r>
      <w:r>
        <w:rPr>
          <w:spacing w:val="-7"/>
        </w:rPr>
        <w:t> </w:t>
      </w:r>
      <w:r>
        <w:rPr/>
        <w:t>obsługiwał wszystkie tymczasowe urządzenia zabezpieczające takie jak: znaki pionowe, poziome itp. zapewniając w ten sposób bezpieczeństwo pojazdów i pieszych.</w:t>
      </w:r>
    </w:p>
    <w:p>
      <w:pPr>
        <w:pStyle w:val="BodyText"/>
        <w:spacing w:line="259" w:lineRule="auto" w:before="160"/>
      </w:pPr>
      <w:r>
        <w:rPr/>
        <w:t>Wykonawca</w:t>
      </w:r>
      <w:r>
        <w:rPr>
          <w:spacing w:val="-5"/>
        </w:rPr>
        <w:t> </w:t>
      </w:r>
      <w:r>
        <w:rPr/>
        <w:t>zapewni</w:t>
      </w:r>
      <w:r>
        <w:rPr>
          <w:spacing w:val="-5"/>
        </w:rPr>
        <w:t> </w:t>
      </w:r>
      <w:r>
        <w:rPr/>
        <w:t>stałe</w:t>
      </w:r>
      <w:r>
        <w:rPr>
          <w:spacing w:val="-5"/>
        </w:rPr>
        <w:t> </w:t>
      </w:r>
      <w:r>
        <w:rPr/>
        <w:t>warunki</w:t>
      </w:r>
      <w:r>
        <w:rPr>
          <w:spacing w:val="-5"/>
        </w:rPr>
        <w:t> </w:t>
      </w:r>
      <w:r>
        <w:rPr/>
        <w:t>widoczności</w:t>
      </w:r>
      <w:r>
        <w:rPr>
          <w:spacing w:val="-5"/>
        </w:rPr>
        <w:t> </w:t>
      </w:r>
      <w:r>
        <w:rPr/>
        <w:t>w</w:t>
      </w:r>
      <w:r>
        <w:rPr>
          <w:spacing w:val="-5"/>
        </w:rPr>
        <w:t> </w:t>
      </w:r>
      <w:r>
        <w:rPr/>
        <w:t>dzień</w:t>
      </w:r>
      <w:r>
        <w:rPr>
          <w:spacing w:val="-5"/>
        </w:rPr>
        <w:t> </w:t>
      </w:r>
      <w:r>
        <w:rPr/>
        <w:t>i</w:t>
      </w:r>
      <w:r>
        <w:rPr>
          <w:spacing w:val="-5"/>
        </w:rPr>
        <w:t> </w:t>
      </w:r>
      <w:r>
        <w:rPr/>
        <w:t>w</w:t>
      </w:r>
      <w:r>
        <w:rPr>
          <w:spacing w:val="-5"/>
        </w:rPr>
        <w:t> </w:t>
      </w:r>
      <w:r>
        <w:rPr/>
        <w:t>nocy</w:t>
      </w:r>
      <w:r>
        <w:rPr>
          <w:spacing w:val="-5"/>
        </w:rPr>
        <w:t> </w:t>
      </w:r>
      <w:r>
        <w:rPr/>
        <w:t>tych</w:t>
      </w:r>
      <w:r>
        <w:rPr>
          <w:spacing w:val="-5"/>
        </w:rPr>
        <w:t> </w:t>
      </w:r>
      <w:r>
        <w:rPr/>
        <w:t>znaków,</w:t>
      </w:r>
      <w:r>
        <w:rPr>
          <w:spacing w:val="-4"/>
        </w:rPr>
        <w:t> </w:t>
      </w:r>
      <w:r>
        <w:rPr/>
        <w:t>dla których jest to nieodzowne ze względów bezpieczeństwa. Wszystkie znaki i inne urządzenia zabezpieczające będą akceptowane przez Inżyniera.</w:t>
      </w:r>
    </w:p>
    <w:p>
      <w:pPr>
        <w:pStyle w:val="BodyText"/>
        <w:spacing w:before="159"/>
      </w:pPr>
      <w:r>
        <w:rPr>
          <w:u w:val="single"/>
        </w:rPr>
        <w:t>Ochrona</w:t>
      </w:r>
      <w:r>
        <w:rPr>
          <w:spacing w:val="-3"/>
          <w:u w:val="single"/>
        </w:rPr>
        <w:t> </w:t>
      </w:r>
      <w:r>
        <w:rPr>
          <w:u w:val="single"/>
        </w:rPr>
        <w:t>środowiska</w:t>
      </w:r>
      <w:r>
        <w:rPr>
          <w:spacing w:val="-3"/>
          <w:u w:val="single"/>
        </w:rPr>
        <w:t> </w:t>
      </w:r>
      <w:r>
        <w:rPr>
          <w:u w:val="single"/>
        </w:rPr>
        <w:t>w</w:t>
      </w:r>
      <w:r>
        <w:rPr>
          <w:spacing w:val="-3"/>
          <w:u w:val="single"/>
        </w:rPr>
        <w:t> </w:t>
      </w:r>
      <w:r>
        <w:rPr>
          <w:u w:val="single"/>
        </w:rPr>
        <w:t>czasie</w:t>
      </w:r>
      <w:r>
        <w:rPr>
          <w:spacing w:val="-3"/>
          <w:u w:val="single"/>
        </w:rPr>
        <w:t> </w:t>
      </w:r>
      <w:r>
        <w:rPr>
          <w:u w:val="single"/>
        </w:rPr>
        <w:t>wykonywania</w:t>
      </w:r>
      <w:r>
        <w:rPr>
          <w:spacing w:val="-2"/>
          <w:u w:val="single"/>
        </w:rPr>
        <w:t> robót</w:t>
      </w:r>
    </w:p>
    <w:p>
      <w:pPr>
        <w:pStyle w:val="BodyText"/>
        <w:spacing w:line="259" w:lineRule="auto" w:before="183"/>
      </w:pPr>
      <w:r>
        <w:rPr/>
        <w:t>Wykonawca</w:t>
      </w:r>
      <w:r>
        <w:rPr>
          <w:spacing w:val="-4"/>
        </w:rPr>
        <w:t> </w:t>
      </w:r>
      <w:r>
        <w:rPr/>
        <w:t>ma</w:t>
      </w:r>
      <w:r>
        <w:rPr>
          <w:spacing w:val="-4"/>
        </w:rPr>
        <w:t> </w:t>
      </w:r>
      <w:r>
        <w:rPr/>
        <w:t>obowiązek</w:t>
      </w:r>
      <w:r>
        <w:rPr>
          <w:spacing w:val="-4"/>
        </w:rPr>
        <w:t> </w:t>
      </w:r>
      <w:r>
        <w:rPr/>
        <w:t>znać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stosować</w:t>
      </w:r>
      <w:r>
        <w:rPr>
          <w:spacing w:val="-4"/>
        </w:rPr>
        <w:t> </w:t>
      </w:r>
      <w:r>
        <w:rPr/>
        <w:t>w</w:t>
      </w:r>
      <w:r>
        <w:rPr>
          <w:spacing w:val="-4"/>
        </w:rPr>
        <w:t> </w:t>
      </w:r>
      <w:r>
        <w:rPr/>
        <w:t>czasie</w:t>
      </w:r>
      <w:r>
        <w:rPr>
          <w:spacing w:val="-4"/>
        </w:rPr>
        <w:t> </w:t>
      </w:r>
      <w:r>
        <w:rPr/>
        <w:t>prowadzenia</w:t>
      </w:r>
      <w:r>
        <w:rPr>
          <w:spacing w:val="-3"/>
        </w:rPr>
        <w:t> </w:t>
      </w:r>
      <w:r>
        <w:rPr/>
        <w:t>robót</w:t>
      </w:r>
      <w:r>
        <w:rPr>
          <w:spacing w:val="-3"/>
        </w:rPr>
        <w:t> </w:t>
      </w:r>
      <w:r>
        <w:rPr/>
        <w:t>wszelkie przepisy dotyczące ochrony środowiska naturalnego. W czasie trwania budowy i wykańczania robót Wykonawca będzie: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40" w:lineRule="auto" w:before="159" w:after="0"/>
        <w:ind w:left="850" w:right="0" w:hanging="708"/>
        <w:jc w:val="left"/>
        <w:rPr>
          <w:sz w:val="24"/>
        </w:rPr>
      </w:pPr>
      <w:r>
        <w:rPr>
          <w:sz w:val="24"/>
        </w:rPr>
        <w:t>utrzymywać</w:t>
      </w:r>
      <w:r>
        <w:rPr>
          <w:spacing w:val="-3"/>
          <w:sz w:val="24"/>
        </w:rPr>
        <w:t> </w:t>
      </w:r>
      <w:r>
        <w:rPr>
          <w:sz w:val="24"/>
        </w:rPr>
        <w:t>teren</w:t>
      </w:r>
      <w:r>
        <w:rPr>
          <w:spacing w:val="-2"/>
          <w:sz w:val="24"/>
        </w:rPr>
        <w:t> </w:t>
      </w:r>
      <w:r>
        <w:rPr>
          <w:sz w:val="24"/>
        </w:rPr>
        <w:t>budowy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z w:val="24"/>
        </w:rPr>
        <w:t>wykopy</w:t>
      </w:r>
      <w:r>
        <w:rPr>
          <w:spacing w:val="-3"/>
          <w:sz w:val="24"/>
        </w:rPr>
        <w:t> </w:t>
      </w:r>
      <w:r>
        <w:rPr>
          <w:sz w:val="24"/>
        </w:rPr>
        <w:t>w</w:t>
      </w:r>
      <w:r>
        <w:rPr>
          <w:spacing w:val="-2"/>
          <w:sz w:val="24"/>
        </w:rPr>
        <w:t> </w:t>
      </w:r>
      <w:r>
        <w:rPr>
          <w:sz w:val="24"/>
        </w:rPr>
        <w:t>stanie</w:t>
      </w:r>
      <w:r>
        <w:rPr>
          <w:spacing w:val="-2"/>
          <w:sz w:val="24"/>
        </w:rPr>
        <w:t> </w:t>
      </w:r>
      <w:r>
        <w:rPr>
          <w:sz w:val="24"/>
        </w:rPr>
        <w:t>bez</w:t>
      </w:r>
      <w:r>
        <w:rPr>
          <w:spacing w:val="-2"/>
          <w:sz w:val="24"/>
        </w:rPr>
        <w:t> </w:t>
      </w:r>
      <w:r>
        <w:rPr>
          <w:sz w:val="24"/>
        </w:rPr>
        <w:t>wody</w:t>
      </w:r>
      <w:r>
        <w:rPr>
          <w:spacing w:val="-2"/>
          <w:sz w:val="24"/>
        </w:rPr>
        <w:t> stojącej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59" w:lineRule="auto" w:before="181" w:after="0"/>
        <w:ind w:left="142" w:right="108" w:firstLine="0"/>
        <w:jc w:val="left"/>
        <w:rPr>
          <w:sz w:val="24"/>
        </w:rPr>
      </w:pPr>
      <w:r>
        <w:rPr>
          <w:sz w:val="24"/>
        </w:rPr>
        <w:t>podejmować wszelkie uzasadnione kroki mające na celu stosowanie się do przepisów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-3"/>
          <w:sz w:val="24"/>
        </w:rPr>
        <w:t> </w:t>
      </w:r>
      <w:r>
        <w:rPr>
          <w:sz w:val="24"/>
        </w:rPr>
        <w:t>norm</w:t>
      </w:r>
      <w:r>
        <w:rPr>
          <w:spacing w:val="-3"/>
          <w:sz w:val="24"/>
        </w:rPr>
        <w:t> </w:t>
      </w:r>
      <w:r>
        <w:rPr>
          <w:sz w:val="24"/>
        </w:rPr>
        <w:t>dotyczących</w:t>
      </w:r>
      <w:r>
        <w:rPr>
          <w:spacing w:val="-4"/>
          <w:sz w:val="24"/>
        </w:rPr>
        <w:t> </w:t>
      </w:r>
      <w:r>
        <w:rPr>
          <w:sz w:val="24"/>
        </w:rPr>
        <w:t>ochrony</w:t>
      </w:r>
      <w:r>
        <w:rPr>
          <w:spacing w:val="-4"/>
          <w:sz w:val="24"/>
        </w:rPr>
        <w:t> </w:t>
      </w:r>
      <w:r>
        <w:rPr>
          <w:sz w:val="24"/>
        </w:rPr>
        <w:t>środowiska</w:t>
      </w:r>
      <w:r>
        <w:rPr>
          <w:spacing w:val="-4"/>
          <w:sz w:val="24"/>
        </w:rPr>
        <w:t> </w:t>
      </w:r>
      <w:r>
        <w:rPr>
          <w:sz w:val="24"/>
        </w:rPr>
        <w:t>na</w:t>
      </w:r>
      <w:r>
        <w:rPr>
          <w:spacing w:val="-4"/>
          <w:sz w:val="24"/>
        </w:rPr>
        <w:t> </w:t>
      </w:r>
      <w:r>
        <w:rPr>
          <w:sz w:val="24"/>
        </w:rPr>
        <w:t>terenie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-4"/>
          <w:sz w:val="24"/>
        </w:rPr>
        <w:t> </w:t>
      </w:r>
      <w:r>
        <w:rPr>
          <w:sz w:val="24"/>
        </w:rPr>
        <w:t>wokół</w:t>
      </w:r>
      <w:r>
        <w:rPr>
          <w:spacing w:val="-4"/>
          <w:sz w:val="24"/>
        </w:rPr>
        <w:t> </w:t>
      </w:r>
      <w:r>
        <w:rPr>
          <w:sz w:val="24"/>
        </w:rPr>
        <w:t>terenu</w:t>
      </w:r>
      <w:r>
        <w:rPr>
          <w:spacing w:val="-4"/>
          <w:sz w:val="24"/>
        </w:rPr>
        <w:t> </w:t>
      </w:r>
      <w:r>
        <w:rPr>
          <w:sz w:val="24"/>
        </w:rPr>
        <w:t>budowy oraz będzie unikać uszkodzeń lub uciążliwości dla osób lub dóbr publicznych i innych, a wynikających ze skażenia, hałasu wibracji, zanieczyszczenia lub innych przyczyn powstałych w następstwie jego sposobu działania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59" w:lineRule="auto" w:before="160" w:after="0"/>
        <w:ind w:left="142" w:right="1105" w:firstLine="0"/>
        <w:jc w:val="left"/>
        <w:rPr>
          <w:sz w:val="24"/>
        </w:rPr>
      </w:pPr>
      <w:r>
        <w:rPr>
          <w:sz w:val="24"/>
        </w:rPr>
        <w:t>miał</w:t>
      </w:r>
      <w:r>
        <w:rPr>
          <w:spacing w:val="-9"/>
          <w:sz w:val="24"/>
        </w:rPr>
        <w:t> </w:t>
      </w:r>
      <w:r>
        <w:rPr>
          <w:sz w:val="24"/>
        </w:rPr>
        <w:t>szczególny</w:t>
      </w:r>
      <w:r>
        <w:rPr>
          <w:spacing w:val="-9"/>
          <w:sz w:val="24"/>
        </w:rPr>
        <w:t> </w:t>
      </w:r>
      <w:r>
        <w:rPr>
          <w:sz w:val="24"/>
        </w:rPr>
        <w:t>wzgląd</w:t>
      </w:r>
      <w:r>
        <w:rPr>
          <w:spacing w:val="-9"/>
          <w:sz w:val="24"/>
        </w:rPr>
        <w:t> </w:t>
      </w:r>
      <w:r>
        <w:rPr>
          <w:sz w:val="24"/>
        </w:rPr>
        <w:t>na</w:t>
      </w:r>
      <w:r>
        <w:rPr>
          <w:spacing w:val="-9"/>
          <w:sz w:val="24"/>
        </w:rPr>
        <w:t> </w:t>
      </w:r>
      <w:r>
        <w:rPr>
          <w:sz w:val="24"/>
        </w:rPr>
        <w:t>lokalizację</w:t>
      </w:r>
      <w:r>
        <w:rPr>
          <w:spacing w:val="-9"/>
          <w:sz w:val="24"/>
        </w:rPr>
        <w:t> </w:t>
      </w:r>
      <w:r>
        <w:rPr>
          <w:sz w:val="24"/>
        </w:rPr>
        <w:t>baz,</w:t>
      </w:r>
      <w:r>
        <w:rPr>
          <w:spacing w:val="-8"/>
          <w:sz w:val="24"/>
        </w:rPr>
        <w:t> </w:t>
      </w:r>
      <w:r>
        <w:rPr>
          <w:sz w:val="24"/>
        </w:rPr>
        <w:t>warsztatów,</w:t>
      </w:r>
      <w:r>
        <w:rPr>
          <w:spacing w:val="-9"/>
          <w:sz w:val="24"/>
        </w:rPr>
        <w:t> </w:t>
      </w:r>
      <w:r>
        <w:rPr>
          <w:sz w:val="24"/>
        </w:rPr>
        <w:t>magazynów, składowisk, ukopów i dróg dojazdowych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59" w:lineRule="auto" w:before="159" w:after="0"/>
        <w:ind w:left="142" w:right="104" w:firstLine="0"/>
        <w:jc w:val="left"/>
        <w:rPr>
          <w:sz w:val="24"/>
        </w:rPr>
      </w:pPr>
      <w:r>
        <w:rPr>
          <w:sz w:val="24"/>
        </w:rPr>
        <w:t>miał</w:t>
      </w:r>
      <w:r>
        <w:rPr>
          <w:spacing w:val="-5"/>
          <w:sz w:val="24"/>
        </w:rPr>
        <w:t> </w:t>
      </w:r>
      <w:r>
        <w:rPr>
          <w:sz w:val="24"/>
        </w:rPr>
        <w:t>szczególny</w:t>
      </w:r>
      <w:r>
        <w:rPr>
          <w:spacing w:val="-5"/>
          <w:sz w:val="24"/>
        </w:rPr>
        <w:t> </w:t>
      </w:r>
      <w:r>
        <w:rPr>
          <w:sz w:val="24"/>
        </w:rPr>
        <w:t>wzgląd</w:t>
      </w:r>
      <w:r>
        <w:rPr>
          <w:spacing w:val="-5"/>
          <w:sz w:val="24"/>
        </w:rPr>
        <w:t> </w:t>
      </w:r>
      <w:r>
        <w:rPr>
          <w:sz w:val="24"/>
        </w:rPr>
        <w:t>na</w:t>
      </w:r>
      <w:r>
        <w:rPr>
          <w:spacing w:val="-5"/>
          <w:sz w:val="24"/>
        </w:rPr>
        <w:t> </w:t>
      </w:r>
      <w:r>
        <w:rPr>
          <w:sz w:val="24"/>
        </w:rPr>
        <w:t>zastosowanie</w:t>
      </w:r>
      <w:r>
        <w:rPr>
          <w:spacing w:val="-5"/>
          <w:sz w:val="24"/>
        </w:rPr>
        <w:t> </w:t>
      </w:r>
      <w:r>
        <w:rPr>
          <w:sz w:val="24"/>
        </w:rPr>
        <w:t>środków</w:t>
      </w:r>
      <w:r>
        <w:rPr>
          <w:spacing w:val="-5"/>
          <w:sz w:val="24"/>
        </w:rPr>
        <w:t> </w:t>
      </w:r>
      <w:r>
        <w:rPr>
          <w:sz w:val="24"/>
        </w:rPr>
        <w:t>ostrożności</w:t>
      </w:r>
      <w:r>
        <w:rPr>
          <w:spacing w:val="-5"/>
          <w:sz w:val="24"/>
        </w:rPr>
        <w:t> </w:t>
      </w:r>
      <w:r>
        <w:rPr>
          <w:sz w:val="24"/>
        </w:rPr>
        <w:t>i</w:t>
      </w:r>
      <w:r>
        <w:rPr>
          <w:spacing w:val="-5"/>
          <w:sz w:val="24"/>
        </w:rPr>
        <w:t> </w:t>
      </w:r>
      <w:r>
        <w:rPr>
          <w:sz w:val="24"/>
        </w:rPr>
        <w:t>zabezpieczeń przed zanieczyszczeniem zbiorników i cieków wodnych pyłami lub substancjami</w:t>
      </w:r>
    </w:p>
    <w:p>
      <w:pPr>
        <w:pStyle w:val="ListParagraph"/>
        <w:spacing w:after="0" w:line="259" w:lineRule="auto"/>
        <w:jc w:val="left"/>
        <w:rPr>
          <w:sz w:val="24"/>
        </w:rPr>
        <w:sectPr>
          <w:pgSz w:w="11910" w:h="16840"/>
          <w:pgMar w:top="1320" w:bottom="280" w:left="1275" w:right="1417"/>
        </w:sectPr>
      </w:pPr>
    </w:p>
    <w:p>
      <w:pPr>
        <w:pStyle w:val="BodyText"/>
        <w:spacing w:line="259" w:lineRule="auto" w:before="79"/>
      </w:pPr>
      <w:r>
        <w:rPr/>
        <w:t>toksycznymi,</w:t>
      </w:r>
      <w:r>
        <w:rPr>
          <w:spacing w:val="-5"/>
        </w:rPr>
        <w:t> </w:t>
      </w:r>
      <w:r>
        <w:rPr/>
        <w:t>zanieczyszczeniem</w:t>
      </w:r>
      <w:r>
        <w:rPr>
          <w:spacing w:val="-5"/>
        </w:rPr>
        <w:t> </w:t>
      </w:r>
      <w:r>
        <w:rPr/>
        <w:t>powietrza</w:t>
      </w:r>
      <w:r>
        <w:rPr>
          <w:spacing w:val="-6"/>
        </w:rPr>
        <w:t> </w:t>
      </w:r>
      <w:r>
        <w:rPr/>
        <w:t>pyłami</w:t>
      </w:r>
      <w:r>
        <w:rPr>
          <w:spacing w:val="-6"/>
        </w:rPr>
        <w:t> </w:t>
      </w:r>
      <w:r>
        <w:rPr/>
        <w:t>i</w:t>
      </w:r>
      <w:r>
        <w:rPr>
          <w:spacing w:val="-6"/>
        </w:rPr>
        <w:t> </w:t>
      </w:r>
      <w:r>
        <w:rPr/>
        <w:t>gazami,</w:t>
      </w:r>
      <w:r>
        <w:rPr>
          <w:spacing w:val="-5"/>
        </w:rPr>
        <w:t> </w:t>
      </w:r>
      <w:r>
        <w:rPr/>
        <w:t>możliwością</w:t>
      </w:r>
      <w:r>
        <w:rPr>
          <w:spacing w:val="-6"/>
        </w:rPr>
        <w:t> </w:t>
      </w:r>
      <w:r>
        <w:rPr/>
        <w:t>powstania </w:t>
      </w:r>
      <w:r>
        <w:rPr>
          <w:spacing w:val="-2"/>
        </w:rPr>
        <w:t>pożaru.</w:t>
      </w:r>
    </w:p>
    <w:p>
      <w:pPr>
        <w:pStyle w:val="BodyText"/>
        <w:spacing w:line="259" w:lineRule="auto" w:before="160"/>
        <w:ind w:right="104"/>
      </w:pPr>
      <w:r>
        <w:rPr/>
        <w:t>Ze względu na lokalizację inwestycji Wykonawca zastosuje takie maszyny, urządzenia, technologie i zabezpieczenia, które nie spowodują znaczącego i trwałego</w:t>
      </w:r>
      <w:r>
        <w:rPr>
          <w:spacing w:val="-5"/>
        </w:rPr>
        <w:t> </w:t>
      </w:r>
      <w:r>
        <w:rPr/>
        <w:t>przekroczenia</w:t>
      </w:r>
      <w:r>
        <w:rPr>
          <w:spacing w:val="-5"/>
        </w:rPr>
        <w:t> </w:t>
      </w:r>
      <w:r>
        <w:rPr/>
        <w:t>norm</w:t>
      </w:r>
      <w:r>
        <w:rPr>
          <w:spacing w:val="-4"/>
        </w:rPr>
        <w:t> </w:t>
      </w:r>
      <w:r>
        <w:rPr/>
        <w:t>ochrony</w:t>
      </w:r>
      <w:r>
        <w:rPr>
          <w:spacing w:val="-5"/>
        </w:rPr>
        <w:t> </w:t>
      </w:r>
      <w:r>
        <w:rPr/>
        <w:t>akustycznej</w:t>
      </w:r>
      <w:r>
        <w:rPr>
          <w:spacing w:val="-5"/>
        </w:rPr>
        <w:t> </w:t>
      </w:r>
      <w:r>
        <w:rPr/>
        <w:t>środowiska</w:t>
      </w:r>
      <w:r>
        <w:rPr>
          <w:spacing w:val="-5"/>
        </w:rPr>
        <w:t> </w:t>
      </w:r>
      <w:r>
        <w:rPr/>
        <w:t>w</w:t>
      </w:r>
      <w:r>
        <w:rPr>
          <w:spacing w:val="-5"/>
        </w:rPr>
        <w:t> </w:t>
      </w:r>
      <w:r>
        <w:rPr/>
        <w:t>odniesieniu</w:t>
      </w:r>
      <w:r>
        <w:rPr>
          <w:spacing w:val="-5"/>
        </w:rPr>
        <w:t> </w:t>
      </w:r>
      <w:r>
        <w:rPr/>
        <w:t>do obiektów budownictwa mieszkaniowego i ludzi wynikających z Ustawy Prawo ochrony środowiska z dnia 27.04.2001 r. oraz Ustawy o odpadach z dnia </w:t>
      </w:r>
      <w:r>
        <w:rPr>
          <w:spacing w:val="-2"/>
        </w:rPr>
        <w:t>27.04.2001r.</w:t>
      </w:r>
    </w:p>
    <w:p>
      <w:pPr>
        <w:pStyle w:val="BodyText"/>
        <w:spacing w:before="0"/>
        <w:ind w:left="0"/>
      </w:pPr>
    </w:p>
    <w:p>
      <w:pPr>
        <w:pStyle w:val="BodyText"/>
        <w:spacing w:before="64"/>
        <w:ind w:left="0"/>
      </w:pPr>
    </w:p>
    <w:p>
      <w:pPr>
        <w:pStyle w:val="BodyText"/>
        <w:spacing w:before="0"/>
        <w:jc w:val="both"/>
      </w:pPr>
      <w:r>
        <w:rPr>
          <w:u w:val="single"/>
        </w:rPr>
        <w:t>Ochrona</w:t>
      </w:r>
      <w:r>
        <w:rPr>
          <w:spacing w:val="-3"/>
          <w:u w:val="single"/>
        </w:rPr>
        <w:t> </w:t>
      </w:r>
      <w:r>
        <w:rPr>
          <w:spacing w:val="-2"/>
          <w:u w:val="single"/>
        </w:rPr>
        <w:t>przeciwpożarowa</w:t>
      </w:r>
    </w:p>
    <w:p>
      <w:pPr>
        <w:pStyle w:val="BodyText"/>
        <w:spacing w:line="259" w:lineRule="auto" w:before="182"/>
        <w:ind w:right="909"/>
        <w:jc w:val="both"/>
      </w:pPr>
      <w:r>
        <w:rPr/>
        <w:t>Wykonawca</w:t>
      </w:r>
      <w:r>
        <w:rPr>
          <w:spacing w:val="-7"/>
        </w:rPr>
        <w:t> </w:t>
      </w:r>
      <w:r>
        <w:rPr/>
        <w:t>będzie</w:t>
      </w:r>
      <w:r>
        <w:rPr>
          <w:spacing w:val="-7"/>
        </w:rPr>
        <w:t> </w:t>
      </w:r>
      <w:r>
        <w:rPr/>
        <w:t>przestrzegał</w:t>
      </w:r>
      <w:r>
        <w:rPr>
          <w:spacing w:val="-7"/>
        </w:rPr>
        <w:t> </w:t>
      </w:r>
      <w:r>
        <w:rPr/>
        <w:t>przepisy</w:t>
      </w:r>
      <w:r>
        <w:rPr>
          <w:spacing w:val="-7"/>
        </w:rPr>
        <w:t> </w:t>
      </w:r>
      <w:r>
        <w:rPr/>
        <w:t>ochrony</w:t>
      </w:r>
      <w:r>
        <w:rPr>
          <w:spacing w:val="-7"/>
        </w:rPr>
        <w:t> </w:t>
      </w:r>
      <w:r>
        <w:rPr/>
        <w:t>przeciwpożarowej.</w:t>
      </w:r>
      <w:r>
        <w:rPr>
          <w:spacing w:val="-6"/>
        </w:rPr>
        <w:t> </w:t>
      </w:r>
      <w:r>
        <w:rPr/>
        <w:t>Będzie utrzymywał</w:t>
      </w:r>
      <w:r>
        <w:rPr>
          <w:spacing w:val="-2"/>
        </w:rPr>
        <w:t> </w:t>
      </w:r>
      <w:r>
        <w:rPr/>
        <w:t>sprawny</w:t>
      </w:r>
      <w:r>
        <w:rPr>
          <w:spacing w:val="-2"/>
        </w:rPr>
        <w:t> </w:t>
      </w:r>
      <w:r>
        <w:rPr/>
        <w:t>sprzęt</w:t>
      </w:r>
      <w:r>
        <w:rPr>
          <w:spacing w:val="-1"/>
        </w:rPr>
        <w:t> </w:t>
      </w:r>
      <w:r>
        <w:rPr/>
        <w:t>przeciwpożarowy,</w:t>
      </w:r>
      <w:r>
        <w:rPr>
          <w:spacing w:val="-1"/>
        </w:rPr>
        <w:t> </w:t>
      </w:r>
      <w:r>
        <w:rPr/>
        <w:t>wymagany</w:t>
      </w:r>
      <w:r>
        <w:rPr>
          <w:spacing w:val="-2"/>
        </w:rPr>
        <w:t> </w:t>
      </w:r>
      <w:r>
        <w:rPr/>
        <w:t>przez</w:t>
      </w:r>
      <w:r>
        <w:rPr>
          <w:spacing w:val="-2"/>
        </w:rPr>
        <w:t> </w:t>
      </w:r>
      <w:r>
        <w:rPr/>
        <w:t>odpowiednie przepisy, na terenie baz produkcyjnych, w pomieszczeniach biurowych,</w:t>
      </w:r>
    </w:p>
    <w:p>
      <w:pPr>
        <w:pStyle w:val="BodyText"/>
        <w:spacing w:before="0"/>
        <w:jc w:val="both"/>
      </w:pPr>
      <w:r>
        <w:rPr/>
        <w:t>w</w:t>
      </w:r>
      <w:r>
        <w:rPr>
          <w:spacing w:val="65"/>
        </w:rPr>
        <w:t> </w:t>
      </w:r>
      <w:r>
        <w:rPr/>
        <w:t>maszynach</w:t>
      </w:r>
      <w:r>
        <w:rPr>
          <w:spacing w:val="-1"/>
        </w:rPr>
        <w:t> </w:t>
      </w:r>
      <w:r>
        <w:rPr/>
        <w:t>i</w:t>
      </w:r>
      <w:r>
        <w:rPr>
          <w:spacing w:val="-1"/>
        </w:rPr>
        <w:t> </w:t>
      </w:r>
      <w:r>
        <w:rPr>
          <w:spacing w:val="-2"/>
        </w:rPr>
        <w:t>pojazdach.</w:t>
      </w:r>
    </w:p>
    <w:p>
      <w:pPr>
        <w:pStyle w:val="BodyText"/>
        <w:spacing w:line="259" w:lineRule="auto"/>
        <w:ind w:right="79"/>
      </w:pPr>
      <w:r>
        <w:rPr/>
        <w:t>Materiały</w:t>
      </w:r>
      <w:r>
        <w:rPr>
          <w:spacing w:val="-4"/>
        </w:rPr>
        <w:t> </w:t>
      </w:r>
      <w:r>
        <w:rPr/>
        <w:t>łatwopalne</w:t>
      </w:r>
      <w:r>
        <w:rPr>
          <w:spacing w:val="-4"/>
        </w:rPr>
        <w:t> </w:t>
      </w:r>
      <w:r>
        <w:rPr/>
        <w:t>będą</w:t>
      </w:r>
      <w:r>
        <w:rPr>
          <w:spacing w:val="-4"/>
        </w:rPr>
        <w:t> </w:t>
      </w:r>
      <w:r>
        <w:rPr/>
        <w:t>składowane</w:t>
      </w:r>
      <w:r>
        <w:rPr>
          <w:spacing w:val="-4"/>
        </w:rPr>
        <w:t> </w:t>
      </w:r>
      <w:r>
        <w:rPr/>
        <w:t>w</w:t>
      </w:r>
      <w:r>
        <w:rPr>
          <w:spacing w:val="-4"/>
        </w:rPr>
        <w:t> </w:t>
      </w:r>
      <w:r>
        <w:rPr/>
        <w:t>sposób</w:t>
      </w:r>
      <w:r>
        <w:rPr>
          <w:spacing w:val="-4"/>
        </w:rPr>
        <w:t> </w:t>
      </w:r>
      <w:r>
        <w:rPr/>
        <w:t>zgodny</w:t>
      </w:r>
      <w:r>
        <w:rPr>
          <w:spacing w:val="-4"/>
        </w:rPr>
        <w:t> </w:t>
      </w:r>
      <w:r>
        <w:rPr/>
        <w:t>z</w:t>
      </w:r>
      <w:r>
        <w:rPr>
          <w:spacing w:val="-4"/>
        </w:rPr>
        <w:t> </w:t>
      </w:r>
      <w:r>
        <w:rPr/>
        <w:t>odpowiednimi</w:t>
      </w:r>
      <w:r>
        <w:rPr>
          <w:spacing w:val="-4"/>
        </w:rPr>
        <w:t> </w:t>
      </w:r>
      <w:r>
        <w:rPr/>
        <w:t>przepisami i zabezpieczone przed dostępem osób trzecich. Wykonawca będzie odpowiedzialny za wszelkie straty spowodowane pożarem wywołanym, jako rezultat realizacji robót albo przez personel Wykonawcy.</w:t>
      </w:r>
    </w:p>
    <w:p>
      <w:pPr>
        <w:pStyle w:val="BodyText"/>
        <w:spacing w:before="159"/>
        <w:jc w:val="both"/>
      </w:pPr>
      <w:r>
        <w:rPr>
          <w:u w:val="single"/>
        </w:rPr>
        <w:t>Materiały</w:t>
      </w:r>
      <w:r>
        <w:rPr>
          <w:spacing w:val="-4"/>
          <w:u w:val="single"/>
        </w:rPr>
        <w:t> </w:t>
      </w:r>
      <w:r>
        <w:rPr>
          <w:u w:val="single"/>
        </w:rPr>
        <w:t>szkodliwe</w:t>
      </w:r>
      <w:r>
        <w:rPr>
          <w:spacing w:val="-3"/>
          <w:u w:val="single"/>
        </w:rPr>
        <w:t> </w:t>
      </w:r>
      <w:r>
        <w:rPr>
          <w:u w:val="single"/>
        </w:rPr>
        <w:t>dla</w:t>
      </w:r>
      <w:r>
        <w:rPr>
          <w:spacing w:val="-3"/>
          <w:u w:val="single"/>
        </w:rPr>
        <w:t> </w:t>
      </w:r>
      <w:r>
        <w:rPr>
          <w:spacing w:val="-2"/>
          <w:u w:val="single"/>
        </w:rPr>
        <w:t>otoczenia</w:t>
      </w:r>
    </w:p>
    <w:p>
      <w:pPr>
        <w:pStyle w:val="BodyText"/>
        <w:spacing w:line="259" w:lineRule="auto" w:before="182"/>
      </w:pPr>
      <w:r>
        <w:rPr/>
        <w:t>Materiały, które w sposób trwały są szkodliwe dla otoczenia, nie będą dopuszczone do użycia. Nie dopuszcza się użycia materiałów wywołujących szkodliwe promieniowanie</w:t>
      </w:r>
      <w:r>
        <w:rPr>
          <w:spacing w:val="-6"/>
        </w:rPr>
        <w:t> </w:t>
      </w:r>
      <w:r>
        <w:rPr/>
        <w:t>o</w:t>
      </w:r>
      <w:r>
        <w:rPr>
          <w:spacing w:val="-6"/>
        </w:rPr>
        <w:t> </w:t>
      </w:r>
      <w:r>
        <w:rPr/>
        <w:t>stężeniu</w:t>
      </w:r>
      <w:r>
        <w:rPr>
          <w:spacing w:val="-6"/>
        </w:rPr>
        <w:t> </w:t>
      </w:r>
      <w:r>
        <w:rPr/>
        <w:t>większym</w:t>
      </w:r>
      <w:r>
        <w:rPr>
          <w:spacing w:val="-5"/>
        </w:rPr>
        <w:t> </w:t>
      </w:r>
      <w:r>
        <w:rPr/>
        <w:t>od</w:t>
      </w:r>
      <w:r>
        <w:rPr>
          <w:spacing w:val="-6"/>
        </w:rPr>
        <w:t> </w:t>
      </w:r>
      <w:r>
        <w:rPr/>
        <w:t>dopuszczalnego,</w:t>
      </w:r>
      <w:r>
        <w:rPr>
          <w:spacing w:val="-5"/>
        </w:rPr>
        <w:t> </w:t>
      </w:r>
      <w:r>
        <w:rPr/>
        <w:t>określonego</w:t>
      </w:r>
      <w:r>
        <w:rPr>
          <w:spacing w:val="-6"/>
        </w:rPr>
        <w:t> </w:t>
      </w:r>
      <w:r>
        <w:rPr/>
        <w:t>odpowiednimi przepisami. Wszelkie materiały odpadowe użyte do robót będą miały aprobaty techniczne, wydawane przez uprawnioną jednostkę, jednoznacznie określające brak szkodliwego oddziaływania tych materiałów na środowisko.</w:t>
      </w:r>
    </w:p>
    <w:p>
      <w:pPr>
        <w:pStyle w:val="BodyText"/>
        <w:spacing w:line="259" w:lineRule="auto" w:before="158"/>
      </w:pPr>
      <w:r>
        <w:rPr/>
        <w:t>Materiały, które są szkodliwe dla otoczenia tylko w czasie robót, a po zakończeniu robót</w:t>
      </w:r>
      <w:r>
        <w:rPr>
          <w:spacing w:val="-3"/>
        </w:rPr>
        <w:t> </w:t>
      </w:r>
      <w:r>
        <w:rPr/>
        <w:t>ich</w:t>
      </w:r>
      <w:r>
        <w:rPr>
          <w:spacing w:val="-4"/>
        </w:rPr>
        <w:t> </w:t>
      </w:r>
      <w:r>
        <w:rPr/>
        <w:t>szkodliwość</w:t>
      </w:r>
      <w:r>
        <w:rPr>
          <w:spacing w:val="-4"/>
        </w:rPr>
        <w:t> </w:t>
      </w:r>
      <w:r>
        <w:rPr/>
        <w:t>zanika</w:t>
      </w:r>
      <w:r>
        <w:rPr>
          <w:spacing w:val="-4"/>
        </w:rPr>
        <w:t> </w:t>
      </w:r>
      <w:r>
        <w:rPr/>
        <w:t>(np.</w:t>
      </w:r>
      <w:r>
        <w:rPr>
          <w:spacing w:val="-3"/>
        </w:rPr>
        <w:t> </w:t>
      </w:r>
      <w:r>
        <w:rPr/>
        <w:t>materiały</w:t>
      </w:r>
      <w:r>
        <w:rPr>
          <w:spacing w:val="-4"/>
        </w:rPr>
        <w:t> </w:t>
      </w:r>
      <w:r>
        <w:rPr/>
        <w:t>pylaste)</w:t>
      </w:r>
      <w:r>
        <w:rPr>
          <w:spacing w:val="-3"/>
        </w:rPr>
        <w:t> </w:t>
      </w:r>
      <w:r>
        <w:rPr/>
        <w:t>mogą</w:t>
      </w:r>
      <w:r>
        <w:rPr>
          <w:spacing w:val="-4"/>
        </w:rPr>
        <w:t> </w:t>
      </w:r>
      <w:r>
        <w:rPr/>
        <w:t>być</w:t>
      </w:r>
      <w:r>
        <w:rPr>
          <w:spacing w:val="-4"/>
        </w:rPr>
        <w:t> </w:t>
      </w:r>
      <w:r>
        <w:rPr/>
        <w:t>użyte</w:t>
      </w:r>
      <w:r>
        <w:rPr>
          <w:spacing w:val="-4"/>
        </w:rPr>
        <w:t> </w:t>
      </w:r>
      <w:r>
        <w:rPr/>
        <w:t>pod</w:t>
      </w:r>
      <w:r>
        <w:rPr>
          <w:spacing w:val="-4"/>
        </w:rPr>
        <w:t> </w:t>
      </w:r>
      <w:r>
        <w:rPr/>
        <w:t>warunkiem przestrzegania wymagań technologicznych wbudowania. Jeżeli wymagają tego odpowiednie przepisy Wykonawca powinien otrzymać zgodę na użycie tych materiałów od właściwych organów administracji.</w:t>
      </w:r>
    </w:p>
    <w:p>
      <w:pPr>
        <w:pStyle w:val="BodyText"/>
        <w:spacing w:before="160"/>
        <w:jc w:val="both"/>
      </w:pPr>
      <w:r>
        <w:rPr>
          <w:u w:val="single"/>
        </w:rPr>
        <w:t>Ochrona</w:t>
      </w:r>
      <w:r>
        <w:rPr>
          <w:spacing w:val="-4"/>
          <w:u w:val="single"/>
        </w:rPr>
        <w:t> </w:t>
      </w:r>
      <w:r>
        <w:rPr>
          <w:u w:val="single"/>
        </w:rPr>
        <w:t>własności</w:t>
      </w:r>
      <w:r>
        <w:rPr>
          <w:spacing w:val="-3"/>
          <w:u w:val="single"/>
        </w:rPr>
        <w:t> </w:t>
      </w:r>
      <w:r>
        <w:rPr>
          <w:u w:val="single"/>
        </w:rPr>
        <w:t>publicznej</w:t>
      </w:r>
      <w:r>
        <w:rPr>
          <w:spacing w:val="-3"/>
          <w:u w:val="single"/>
        </w:rPr>
        <w:t> </w:t>
      </w:r>
      <w:r>
        <w:rPr>
          <w:u w:val="single"/>
        </w:rPr>
        <w:t>i</w:t>
      </w:r>
      <w:r>
        <w:rPr>
          <w:spacing w:val="-3"/>
          <w:u w:val="single"/>
        </w:rPr>
        <w:t> </w:t>
      </w:r>
      <w:r>
        <w:rPr>
          <w:spacing w:val="-2"/>
          <w:u w:val="single"/>
        </w:rPr>
        <w:t>prywatnej</w:t>
      </w:r>
    </w:p>
    <w:p>
      <w:pPr>
        <w:pStyle w:val="BodyText"/>
        <w:spacing w:line="259" w:lineRule="auto"/>
      </w:pPr>
      <w:r>
        <w:rPr/>
        <w:t>Wykonawca odpowiada za ochronę instalacji na powierzchni ziemi i za urządzenia podziemne, takie jak rurociągi, kable itp. oraz uzyska od odpowiednich władz będących właścicielami tych urządzeń potwierdzenie informacji dostarczonych mu przez Zamawiającego w ramach planu ich lokalizacji i poniesie koszt wymaganych nadzorów</w:t>
      </w:r>
      <w:r>
        <w:rPr>
          <w:spacing w:val="-5"/>
        </w:rPr>
        <w:t> </w:t>
      </w:r>
      <w:r>
        <w:rPr/>
        <w:t>użytkownika.</w:t>
      </w:r>
      <w:r>
        <w:rPr>
          <w:spacing w:val="-5"/>
        </w:rPr>
        <w:t> </w:t>
      </w:r>
      <w:r>
        <w:rPr/>
        <w:t>Wykonawca</w:t>
      </w:r>
      <w:r>
        <w:rPr>
          <w:spacing w:val="-6"/>
        </w:rPr>
        <w:t> </w:t>
      </w:r>
      <w:r>
        <w:rPr/>
        <w:t>zapewni</w:t>
      </w:r>
      <w:r>
        <w:rPr>
          <w:spacing w:val="-6"/>
        </w:rPr>
        <w:t> </w:t>
      </w:r>
      <w:r>
        <w:rPr/>
        <w:t>właściwe</w:t>
      </w:r>
      <w:r>
        <w:rPr>
          <w:spacing w:val="-5"/>
        </w:rPr>
        <w:t> </w:t>
      </w:r>
      <w:r>
        <w:rPr/>
        <w:t>oznaczenie</w:t>
      </w:r>
      <w:r>
        <w:rPr>
          <w:spacing w:val="-6"/>
        </w:rPr>
        <w:t> </w:t>
      </w:r>
      <w:r>
        <w:rPr/>
        <w:t>i</w:t>
      </w:r>
      <w:r>
        <w:rPr>
          <w:spacing w:val="-6"/>
        </w:rPr>
        <w:t> </w:t>
      </w:r>
      <w:r>
        <w:rPr/>
        <w:t>zabezpieczenie przed uszkodzeniem tych instalacji i urządzeń w czasie trwania budowy.</w:t>
      </w:r>
    </w:p>
    <w:p>
      <w:pPr>
        <w:pStyle w:val="BodyText"/>
        <w:spacing w:line="259" w:lineRule="auto" w:before="159"/>
      </w:pPr>
      <w:r>
        <w:rPr/>
        <w:t>Wykonawca zobowiązany jest umieścić w swoim harmonogramie rezerwę czasową dla wszelkiego typu robót, które mają być wykonywane w zakresie przełożenia instalacji</w:t>
      </w:r>
      <w:r>
        <w:rPr>
          <w:spacing w:val="-4"/>
        </w:rPr>
        <w:t> </w:t>
      </w:r>
      <w:r>
        <w:rPr/>
        <w:t>i</w:t>
      </w:r>
      <w:r>
        <w:rPr>
          <w:spacing w:val="-3"/>
        </w:rPr>
        <w:t> </w:t>
      </w:r>
      <w:r>
        <w:rPr/>
        <w:t>urządzeń</w:t>
      </w:r>
      <w:r>
        <w:rPr>
          <w:spacing w:val="-4"/>
        </w:rPr>
        <w:t> </w:t>
      </w:r>
      <w:r>
        <w:rPr/>
        <w:t>podziemnych</w:t>
      </w:r>
      <w:r>
        <w:rPr>
          <w:spacing w:val="-4"/>
        </w:rPr>
        <w:t> </w:t>
      </w:r>
      <w:r>
        <w:rPr/>
        <w:t>na</w:t>
      </w:r>
      <w:r>
        <w:rPr>
          <w:spacing w:val="-4"/>
        </w:rPr>
        <w:t> </w:t>
      </w:r>
      <w:r>
        <w:rPr/>
        <w:t>terenie</w:t>
      </w:r>
      <w:r>
        <w:rPr>
          <w:spacing w:val="-4"/>
        </w:rPr>
        <w:t> </w:t>
      </w:r>
      <w:r>
        <w:rPr/>
        <w:t>budowy</w:t>
      </w:r>
      <w:r>
        <w:rPr>
          <w:spacing w:val="-4"/>
        </w:rPr>
        <w:t> </w:t>
      </w:r>
      <w:r>
        <w:rPr/>
        <w:t>i</w:t>
      </w:r>
      <w:r>
        <w:rPr>
          <w:spacing w:val="-3"/>
        </w:rPr>
        <w:t> </w:t>
      </w:r>
      <w:r>
        <w:rPr/>
        <w:t>powiadomić</w:t>
      </w:r>
      <w:r>
        <w:rPr>
          <w:spacing w:val="-4"/>
        </w:rPr>
        <w:t> </w:t>
      </w:r>
      <w:r>
        <w:rPr/>
        <w:t>Inżyniera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władze lokalne o zamiarze rozpoczęcia robót. O fakcie przypadkowego uszkodzenia tych</w:t>
      </w:r>
    </w:p>
    <w:p>
      <w:pPr>
        <w:pStyle w:val="BodyText"/>
        <w:spacing w:after="0" w:line="259" w:lineRule="auto"/>
        <w:sectPr>
          <w:pgSz w:w="11910" w:h="16840"/>
          <w:pgMar w:top="1320" w:bottom="280" w:left="1275" w:right="1417"/>
        </w:sectPr>
      </w:pPr>
    </w:p>
    <w:p>
      <w:pPr>
        <w:pStyle w:val="BodyText"/>
        <w:spacing w:line="259" w:lineRule="auto" w:before="79"/>
      </w:pPr>
      <w:r>
        <w:rPr/>
        <w:t>instalacji Wykonawca bezzwłocznie poinformuje Inżyniera, zainteresowane władze i właściciela przedmiotowego uzbrojenia oraz będzie z nimi współpracował dostarczając wszelkiej pomocy potrzebnej do dokonywania napraw. Wykonawca będzie odpowiadać za wszelkie spowodowane przez jego działanie uszkodzenia instalacji</w:t>
      </w:r>
      <w:r>
        <w:rPr>
          <w:spacing w:val="-4"/>
        </w:rPr>
        <w:t> </w:t>
      </w:r>
      <w:r>
        <w:rPr/>
        <w:t>na</w:t>
      </w:r>
      <w:r>
        <w:rPr>
          <w:spacing w:val="-4"/>
        </w:rPr>
        <w:t> </w:t>
      </w:r>
      <w:r>
        <w:rPr/>
        <w:t>powierzchni</w:t>
      </w:r>
      <w:r>
        <w:rPr>
          <w:spacing w:val="-4"/>
        </w:rPr>
        <w:t> </w:t>
      </w:r>
      <w:r>
        <w:rPr/>
        <w:t>ziemi</w:t>
      </w:r>
      <w:r>
        <w:rPr>
          <w:spacing w:val="-4"/>
        </w:rPr>
        <w:t> </w:t>
      </w:r>
      <w:r>
        <w:rPr/>
        <w:t>i</w:t>
      </w:r>
      <w:r>
        <w:rPr>
          <w:spacing w:val="-3"/>
        </w:rPr>
        <w:t> </w:t>
      </w:r>
      <w:r>
        <w:rPr/>
        <w:t>urządzeń</w:t>
      </w:r>
      <w:r>
        <w:rPr>
          <w:spacing w:val="-4"/>
        </w:rPr>
        <w:t> </w:t>
      </w:r>
      <w:r>
        <w:rPr/>
        <w:t>podziemnych</w:t>
      </w:r>
      <w:r>
        <w:rPr>
          <w:spacing w:val="-4"/>
        </w:rPr>
        <w:t> </w:t>
      </w:r>
      <w:r>
        <w:rPr/>
        <w:t>wykazanych</w:t>
      </w:r>
      <w:r>
        <w:rPr>
          <w:spacing w:val="-4"/>
        </w:rPr>
        <w:t> </w:t>
      </w:r>
      <w:r>
        <w:rPr/>
        <w:t>w</w:t>
      </w:r>
      <w:r>
        <w:rPr>
          <w:spacing w:val="-4"/>
        </w:rPr>
        <w:t> </w:t>
      </w:r>
      <w:r>
        <w:rPr/>
        <w:t>dokumentach dostarczanych mu przez Zamawiającego.</w:t>
      </w:r>
    </w:p>
    <w:p>
      <w:pPr>
        <w:pStyle w:val="BodyText"/>
        <w:spacing w:line="259" w:lineRule="auto" w:before="158"/>
      </w:pPr>
      <w:r>
        <w:rPr/>
        <w:t>Wykonawca będzie realizował roboty w sposób minimalizujący niedogodności dla użytkowników. Wykonawca odpowiada za wszelkie uszkodzenia zabudowy mieszkaniowej w sąsiedztwie budowy spowodowane jego działalnością. Inżynier będzie na bieżąco informowany o wszelkich umowach zawartych pomiędzy Wykonawcą</w:t>
      </w:r>
      <w:r>
        <w:rPr>
          <w:spacing w:val="-5"/>
        </w:rPr>
        <w:t> </w:t>
      </w:r>
      <w:r>
        <w:rPr/>
        <w:t>a</w:t>
      </w:r>
      <w:r>
        <w:rPr>
          <w:spacing w:val="-5"/>
        </w:rPr>
        <w:t> </w:t>
      </w:r>
      <w:r>
        <w:rPr/>
        <w:t>właścicielami</w:t>
      </w:r>
      <w:r>
        <w:rPr>
          <w:spacing w:val="-5"/>
        </w:rPr>
        <w:t> </w:t>
      </w:r>
      <w:r>
        <w:rPr/>
        <w:t>nieruchomości</w:t>
      </w:r>
      <w:r>
        <w:rPr>
          <w:spacing w:val="-5"/>
        </w:rPr>
        <w:t> </w:t>
      </w:r>
      <w:r>
        <w:rPr/>
        <w:t>i</w:t>
      </w:r>
      <w:r>
        <w:rPr>
          <w:spacing w:val="-5"/>
        </w:rPr>
        <w:t> </w:t>
      </w:r>
      <w:r>
        <w:rPr/>
        <w:t>dotyczących</w:t>
      </w:r>
      <w:r>
        <w:rPr>
          <w:spacing w:val="-5"/>
        </w:rPr>
        <w:t> </w:t>
      </w:r>
      <w:r>
        <w:rPr/>
        <w:t>korzystania</w:t>
      </w:r>
      <w:r>
        <w:rPr>
          <w:spacing w:val="-5"/>
        </w:rPr>
        <w:t> </w:t>
      </w:r>
      <w:r>
        <w:rPr/>
        <w:t>z</w:t>
      </w:r>
      <w:r>
        <w:rPr>
          <w:spacing w:val="-5"/>
        </w:rPr>
        <w:t> </w:t>
      </w:r>
      <w:r>
        <w:rPr/>
        <w:t>własności</w:t>
      </w:r>
      <w:r>
        <w:rPr>
          <w:spacing w:val="-5"/>
        </w:rPr>
        <w:t> </w:t>
      </w:r>
      <w:r>
        <w:rPr/>
        <w:t>i dróg wewnętrznych.</w:t>
      </w:r>
    </w:p>
    <w:p>
      <w:pPr>
        <w:pStyle w:val="BodyText"/>
        <w:spacing w:before="159"/>
      </w:pPr>
      <w:r>
        <w:rPr>
          <w:u w:val="single"/>
        </w:rPr>
        <w:t>Bezpieczeństwo</w:t>
      </w:r>
      <w:r>
        <w:rPr>
          <w:spacing w:val="-4"/>
          <w:u w:val="single"/>
        </w:rPr>
        <w:t> </w:t>
      </w:r>
      <w:r>
        <w:rPr>
          <w:u w:val="single"/>
        </w:rPr>
        <w:t>i</w:t>
      </w:r>
      <w:r>
        <w:rPr>
          <w:spacing w:val="-4"/>
          <w:u w:val="single"/>
        </w:rPr>
        <w:t> </w:t>
      </w:r>
      <w:r>
        <w:rPr>
          <w:u w:val="single"/>
        </w:rPr>
        <w:t>higiena</w:t>
      </w:r>
      <w:r>
        <w:rPr>
          <w:spacing w:val="-3"/>
          <w:u w:val="single"/>
        </w:rPr>
        <w:t> </w:t>
      </w:r>
      <w:r>
        <w:rPr>
          <w:spacing w:val="-4"/>
          <w:u w:val="single"/>
        </w:rPr>
        <w:t>pracy</w:t>
      </w:r>
    </w:p>
    <w:p>
      <w:pPr>
        <w:pStyle w:val="BodyText"/>
        <w:spacing w:line="259" w:lineRule="auto" w:before="182"/>
      </w:pPr>
      <w:r>
        <w:rPr/>
        <w:t>Podczas realizacji robót Wykonawca będzie przestrzegał przepisów dotyczących bezpieczeństwa i higieny pracy oraz opracuje Plan Bezpieczeństwa i Ochrony Zdrowia („Plan BiOZ”) wynikający a</w:t>
      </w:r>
      <w:r>
        <w:rPr>
          <w:spacing w:val="-4"/>
        </w:rPr>
        <w:t> </w:t>
      </w:r>
      <w:r>
        <w:rPr/>
        <w:t>Art. 21a Prawa Budowlanego w szczególnym zakresie</w:t>
      </w:r>
      <w:r>
        <w:rPr>
          <w:spacing w:val="-5"/>
        </w:rPr>
        <w:t> </w:t>
      </w:r>
      <w:r>
        <w:rPr/>
        <w:t>zgodnym</w:t>
      </w:r>
      <w:r>
        <w:rPr>
          <w:spacing w:val="-4"/>
        </w:rPr>
        <w:t> </w:t>
      </w:r>
      <w:r>
        <w:rPr/>
        <w:t>z</w:t>
      </w:r>
      <w:r>
        <w:rPr>
          <w:spacing w:val="-5"/>
        </w:rPr>
        <w:t> </w:t>
      </w:r>
      <w:r>
        <w:rPr/>
        <w:t>Rozporządzeniem</w:t>
      </w:r>
      <w:r>
        <w:rPr>
          <w:spacing w:val="-4"/>
        </w:rPr>
        <w:t> </w:t>
      </w:r>
      <w:r>
        <w:rPr/>
        <w:t>Ministra</w:t>
      </w:r>
      <w:r>
        <w:rPr>
          <w:spacing w:val="-5"/>
        </w:rPr>
        <w:t> </w:t>
      </w:r>
      <w:r>
        <w:rPr/>
        <w:t>Infrastruktury</w:t>
      </w:r>
      <w:r>
        <w:rPr>
          <w:spacing w:val="-5"/>
        </w:rPr>
        <w:t> </w:t>
      </w:r>
      <w:r>
        <w:rPr/>
        <w:t>z</w:t>
      </w:r>
      <w:r>
        <w:rPr>
          <w:spacing w:val="-5"/>
        </w:rPr>
        <w:t> </w:t>
      </w:r>
      <w:r>
        <w:rPr/>
        <w:t>dn.</w:t>
      </w:r>
      <w:r>
        <w:rPr>
          <w:spacing w:val="-4"/>
        </w:rPr>
        <w:t> </w:t>
      </w:r>
      <w:r>
        <w:rPr/>
        <w:t>27.08.2002</w:t>
      </w:r>
      <w:r>
        <w:rPr>
          <w:spacing w:val="-5"/>
        </w:rPr>
        <w:t> </w:t>
      </w:r>
      <w:r>
        <w:rPr/>
        <w:t>Dz.</w:t>
      </w:r>
    </w:p>
    <w:p>
      <w:pPr>
        <w:pStyle w:val="BodyText"/>
        <w:spacing w:line="275" w:lineRule="exact" w:before="0"/>
      </w:pPr>
      <w:r>
        <w:rPr/>
        <w:t>U.</w:t>
      </w:r>
      <w:r>
        <w:rPr>
          <w:spacing w:val="-1"/>
        </w:rPr>
        <w:t> </w:t>
      </w:r>
      <w:r>
        <w:rPr/>
        <w:t>Nr 151</w:t>
      </w:r>
      <w:r>
        <w:rPr>
          <w:spacing w:val="-1"/>
        </w:rPr>
        <w:t> </w:t>
      </w:r>
      <w:r>
        <w:rPr/>
        <w:t>i</w:t>
      </w:r>
      <w:r>
        <w:rPr>
          <w:spacing w:val="-4"/>
        </w:rPr>
        <w:t> </w:t>
      </w:r>
      <w:r>
        <w:rPr/>
        <w:t>uzgodni</w:t>
      </w:r>
      <w:r>
        <w:rPr>
          <w:spacing w:val="-1"/>
        </w:rPr>
        <w:t> </w:t>
      </w:r>
      <w:r>
        <w:rPr/>
        <w:t>go z</w:t>
      </w:r>
      <w:r>
        <w:rPr>
          <w:spacing w:val="-1"/>
        </w:rPr>
        <w:t> </w:t>
      </w:r>
      <w:r>
        <w:rPr>
          <w:spacing w:val="-2"/>
        </w:rPr>
        <w:t>Inżynierem.</w:t>
      </w:r>
    </w:p>
    <w:p>
      <w:pPr>
        <w:pStyle w:val="BodyText"/>
        <w:spacing w:line="259" w:lineRule="auto" w:before="182"/>
      </w:pPr>
      <w:r>
        <w:rPr/>
        <w:t>W szczególności wykonawca ma obowiązek zadbać, aby personel nie wykonywał pracy</w:t>
      </w:r>
      <w:r>
        <w:rPr>
          <w:spacing w:val="-4"/>
        </w:rPr>
        <w:t> </w:t>
      </w:r>
      <w:r>
        <w:rPr/>
        <w:t>w</w:t>
      </w:r>
      <w:r>
        <w:rPr>
          <w:spacing w:val="-4"/>
        </w:rPr>
        <w:t> </w:t>
      </w:r>
      <w:r>
        <w:rPr/>
        <w:t>warunkach</w:t>
      </w:r>
      <w:r>
        <w:rPr>
          <w:spacing w:val="-4"/>
        </w:rPr>
        <w:t> </w:t>
      </w:r>
      <w:r>
        <w:rPr/>
        <w:t>niebezpiecznych,</w:t>
      </w:r>
      <w:r>
        <w:rPr>
          <w:spacing w:val="-3"/>
        </w:rPr>
        <w:t> </w:t>
      </w:r>
      <w:r>
        <w:rPr/>
        <w:t>szkodliwych</w:t>
      </w:r>
      <w:r>
        <w:rPr>
          <w:spacing w:val="-4"/>
        </w:rPr>
        <w:t> </w:t>
      </w:r>
      <w:r>
        <w:rPr/>
        <w:t>dla</w:t>
      </w:r>
      <w:r>
        <w:rPr>
          <w:spacing w:val="-4"/>
        </w:rPr>
        <w:t> </w:t>
      </w:r>
      <w:r>
        <w:rPr/>
        <w:t>zdrowia</w:t>
      </w:r>
      <w:r>
        <w:rPr>
          <w:spacing w:val="-4"/>
        </w:rPr>
        <w:t> </w:t>
      </w:r>
      <w:r>
        <w:rPr/>
        <w:t>oraz</w:t>
      </w:r>
      <w:r>
        <w:rPr>
          <w:spacing w:val="-4"/>
        </w:rPr>
        <w:t> </w:t>
      </w:r>
      <w:r>
        <w:rPr/>
        <w:t>nie</w:t>
      </w:r>
      <w:r>
        <w:rPr>
          <w:spacing w:val="-4"/>
        </w:rPr>
        <w:t> </w:t>
      </w:r>
      <w:r>
        <w:rPr/>
        <w:t>spełniających odpowiednich</w:t>
      </w:r>
      <w:r>
        <w:rPr>
          <w:spacing w:val="40"/>
        </w:rPr>
        <w:t> </w:t>
      </w:r>
      <w:r>
        <w:rPr/>
        <w:t>wymagań sanitarnych. Wykonawca zapewni i będzie utrzymywał wszelkie urządzenia zabezpieczające, socjalne oraz sprzęt i odpowiednią odzież dla ochrony życia i zdrowia osób zatrudnionych na budowie oraz dla zapewnienia bezpieczeństwa publicznego.</w:t>
      </w:r>
    </w:p>
    <w:p>
      <w:pPr>
        <w:pStyle w:val="BodyText"/>
        <w:spacing w:before="158"/>
      </w:pPr>
      <w:r>
        <w:rPr/>
        <w:t>Aby</w:t>
      </w:r>
      <w:r>
        <w:rPr>
          <w:spacing w:val="-3"/>
        </w:rPr>
        <w:t> </w:t>
      </w:r>
      <w:r>
        <w:rPr/>
        <w:t>budowa</w:t>
      </w:r>
      <w:r>
        <w:rPr>
          <w:spacing w:val="-3"/>
        </w:rPr>
        <w:t> </w:t>
      </w:r>
      <w:r>
        <w:rPr/>
        <w:t>była</w:t>
      </w:r>
      <w:r>
        <w:rPr>
          <w:spacing w:val="-3"/>
        </w:rPr>
        <w:t> </w:t>
      </w:r>
      <w:r>
        <w:rPr/>
        <w:t>bezpieczna</w:t>
      </w:r>
      <w:r>
        <w:rPr>
          <w:spacing w:val="-3"/>
        </w:rPr>
        <w:t> </w:t>
      </w:r>
      <w:r>
        <w:rPr/>
        <w:t>należy</w:t>
      </w:r>
      <w:r>
        <w:rPr>
          <w:spacing w:val="-2"/>
        </w:rPr>
        <w:t> </w:t>
      </w:r>
      <w:r>
        <w:rPr/>
        <w:t>w</w:t>
      </w:r>
      <w:r>
        <w:rPr>
          <w:spacing w:val="-3"/>
        </w:rPr>
        <w:t> </w:t>
      </w:r>
      <w:r>
        <w:rPr/>
        <w:t>szczególności</w:t>
      </w:r>
      <w:r>
        <w:rPr>
          <w:spacing w:val="-3"/>
        </w:rPr>
        <w:t> </w:t>
      </w:r>
      <w:r>
        <w:rPr/>
        <w:t>zwrócić</w:t>
      </w:r>
      <w:r>
        <w:rPr>
          <w:spacing w:val="-3"/>
        </w:rPr>
        <w:t> </w:t>
      </w:r>
      <w:r>
        <w:rPr/>
        <w:t>uwagę</w:t>
      </w:r>
      <w:r>
        <w:rPr>
          <w:spacing w:val="-2"/>
        </w:rPr>
        <w:t> </w:t>
      </w:r>
      <w:r>
        <w:rPr>
          <w:spacing w:val="-4"/>
        </w:rPr>
        <w:t>aby: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2" w:after="0"/>
        <w:ind w:left="289" w:right="0" w:hanging="147"/>
        <w:jc w:val="left"/>
        <w:rPr>
          <w:sz w:val="24"/>
        </w:rPr>
      </w:pPr>
      <w:r>
        <w:rPr>
          <w:sz w:val="24"/>
        </w:rPr>
        <w:t>operatorzy</w:t>
      </w:r>
      <w:r>
        <w:rPr>
          <w:spacing w:val="-8"/>
          <w:sz w:val="24"/>
        </w:rPr>
        <w:t> </w:t>
      </w:r>
      <w:r>
        <w:rPr>
          <w:sz w:val="24"/>
        </w:rPr>
        <w:t>ciężkiego</w:t>
      </w:r>
      <w:r>
        <w:rPr>
          <w:spacing w:val="-5"/>
          <w:sz w:val="24"/>
        </w:rPr>
        <w:t> </w:t>
      </w:r>
      <w:r>
        <w:rPr>
          <w:sz w:val="24"/>
        </w:rPr>
        <w:t>sprzętu</w:t>
      </w:r>
      <w:r>
        <w:rPr>
          <w:spacing w:val="-5"/>
          <w:sz w:val="24"/>
        </w:rPr>
        <w:t> </w:t>
      </w:r>
      <w:r>
        <w:rPr>
          <w:sz w:val="24"/>
        </w:rPr>
        <w:t>budowlanego</w:t>
      </w:r>
      <w:r>
        <w:rPr>
          <w:spacing w:val="-5"/>
          <w:sz w:val="24"/>
        </w:rPr>
        <w:t> </w:t>
      </w:r>
      <w:r>
        <w:rPr>
          <w:sz w:val="24"/>
        </w:rPr>
        <w:t>posiadali</w:t>
      </w:r>
      <w:r>
        <w:rPr>
          <w:spacing w:val="-6"/>
          <w:sz w:val="24"/>
        </w:rPr>
        <w:t> </w:t>
      </w:r>
      <w:r>
        <w:rPr>
          <w:sz w:val="24"/>
        </w:rPr>
        <w:t>specjalistyczne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uprawnienia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2" w:after="0"/>
        <w:ind w:left="289" w:right="0" w:hanging="147"/>
        <w:jc w:val="left"/>
        <w:rPr>
          <w:sz w:val="24"/>
        </w:rPr>
      </w:pPr>
      <w:r>
        <w:rPr>
          <w:sz w:val="24"/>
        </w:rPr>
        <w:t>teren</w:t>
      </w:r>
      <w:r>
        <w:rPr>
          <w:spacing w:val="-6"/>
          <w:sz w:val="24"/>
        </w:rPr>
        <w:t> </w:t>
      </w:r>
      <w:r>
        <w:rPr>
          <w:sz w:val="24"/>
        </w:rPr>
        <w:t>budowy,</w:t>
      </w:r>
      <w:r>
        <w:rPr>
          <w:spacing w:val="-5"/>
          <w:sz w:val="24"/>
        </w:rPr>
        <w:t> </w:t>
      </w:r>
      <w:r>
        <w:rPr>
          <w:sz w:val="24"/>
        </w:rPr>
        <w:t>w</w:t>
      </w:r>
      <w:r>
        <w:rPr>
          <w:spacing w:val="-6"/>
          <w:sz w:val="24"/>
        </w:rPr>
        <w:t> </w:t>
      </w:r>
      <w:r>
        <w:rPr>
          <w:sz w:val="24"/>
        </w:rPr>
        <w:t>miarę</w:t>
      </w:r>
      <w:r>
        <w:rPr>
          <w:spacing w:val="-6"/>
          <w:sz w:val="24"/>
        </w:rPr>
        <w:t> </w:t>
      </w:r>
      <w:r>
        <w:rPr>
          <w:sz w:val="24"/>
        </w:rPr>
        <w:t>możliwości</w:t>
      </w:r>
      <w:r>
        <w:rPr>
          <w:spacing w:val="-6"/>
          <w:sz w:val="24"/>
        </w:rPr>
        <w:t> </w:t>
      </w:r>
      <w:r>
        <w:rPr>
          <w:sz w:val="24"/>
        </w:rPr>
        <w:t>został</w:t>
      </w:r>
      <w:r>
        <w:rPr>
          <w:spacing w:val="-6"/>
          <w:sz w:val="24"/>
        </w:rPr>
        <w:t> </w:t>
      </w:r>
      <w:r>
        <w:rPr>
          <w:sz w:val="24"/>
        </w:rPr>
        <w:t>zabezpieczony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ogrodzeniem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59" w:lineRule="auto" w:before="182" w:after="0"/>
        <w:ind w:left="142" w:right="650" w:firstLine="0"/>
        <w:jc w:val="left"/>
        <w:rPr>
          <w:sz w:val="24"/>
        </w:rPr>
      </w:pPr>
      <w:r>
        <w:rPr>
          <w:sz w:val="24"/>
        </w:rPr>
        <w:t>zabronione</w:t>
      </w:r>
      <w:r>
        <w:rPr>
          <w:spacing w:val="-5"/>
          <w:sz w:val="24"/>
        </w:rPr>
        <w:t> </w:t>
      </w:r>
      <w:r>
        <w:rPr>
          <w:sz w:val="24"/>
        </w:rPr>
        <w:t>jest</w:t>
      </w:r>
      <w:r>
        <w:rPr>
          <w:spacing w:val="-4"/>
          <w:sz w:val="24"/>
        </w:rPr>
        <w:t> </w:t>
      </w:r>
      <w:r>
        <w:rPr>
          <w:sz w:val="24"/>
        </w:rPr>
        <w:t>urządzanie</w:t>
      </w:r>
      <w:r>
        <w:rPr>
          <w:spacing w:val="-5"/>
          <w:sz w:val="24"/>
        </w:rPr>
        <w:t> </w:t>
      </w:r>
      <w:r>
        <w:rPr>
          <w:sz w:val="24"/>
        </w:rPr>
        <w:t>stanowisk</w:t>
      </w:r>
      <w:r>
        <w:rPr>
          <w:spacing w:val="-5"/>
          <w:sz w:val="24"/>
        </w:rPr>
        <w:t> </w:t>
      </w:r>
      <w:r>
        <w:rPr>
          <w:sz w:val="24"/>
        </w:rPr>
        <w:t>pracy</w:t>
      </w:r>
      <w:r>
        <w:rPr>
          <w:spacing w:val="-5"/>
          <w:sz w:val="24"/>
        </w:rPr>
        <w:t> </w:t>
      </w:r>
      <w:r>
        <w:rPr>
          <w:sz w:val="24"/>
        </w:rPr>
        <w:t>pod</w:t>
      </w:r>
      <w:r>
        <w:rPr>
          <w:spacing w:val="-5"/>
          <w:sz w:val="24"/>
        </w:rPr>
        <w:t> </w:t>
      </w:r>
      <w:r>
        <w:rPr>
          <w:sz w:val="24"/>
        </w:rPr>
        <w:t>liniami</w:t>
      </w:r>
      <w:r>
        <w:rPr>
          <w:spacing w:val="-5"/>
          <w:sz w:val="24"/>
        </w:rPr>
        <w:t> </w:t>
      </w:r>
      <w:r>
        <w:rPr>
          <w:sz w:val="24"/>
        </w:rPr>
        <w:t>napowietrznymi</w:t>
      </w:r>
      <w:r>
        <w:rPr>
          <w:spacing w:val="-5"/>
          <w:sz w:val="24"/>
        </w:rPr>
        <w:t> </w:t>
      </w:r>
      <w:r>
        <w:rPr>
          <w:sz w:val="24"/>
        </w:rPr>
        <w:t>prądu </w:t>
      </w:r>
      <w:r>
        <w:rPr>
          <w:spacing w:val="-2"/>
          <w:sz w:val="24"/>
        </w:rPr>
        <w:t>elektrycznego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59" w:lineRule="auto" w:before="159" w:after="0"/>
        <w:ind w:left="142" w:right="1106" w:firstLine="0"/>
        <w:jc w:val="left"/>
        <w:rPr>
          <w:sz w:val="24"/>
        </w:rPr>
      </w:pPr>
      <w:r>
        <w:rPr>
          <w:sz w:val="24"/>
        </w:rPr>
        <w:t>skrzynki</w:t>
      </w:r>
      <w:r>
        <w:rPr>
          <w:spacing w:val="-5"/>
          <w:sz w:val="24"/>
        </w:rPr>
        <w:t> </w:t>
      </w:r>
      <w:r>
        <w:rPr>
          <w:sz w:val="24"/>
        </w:rPr>
        <w:t>rozdzielcze</w:t>
      </w:r>
      <w:r>
        <w:rPr>
          <w:spacing w:val="-5"/>
          <w:sz w:val="24"/>
        </w:rPr>
        <w:t> </w:t>
      </w:r>
      <w:r>
        <w:rPr>
          <w:sz w:val="24"/>
        </w:rPr>
        <w:t>prądu</w:t>
      </w:r>
      <w:r>
        <w:rPr>
          <w:spacing w:val="-5"/>
          <w:sz w:val="24"/>
        </w:rPr>
        <w:t> </w:t>
      </w:r>
      <w:r>
        <w:rPr>
          <w:sz w:val="24"/>
        </w:rPr>
        <w:t>elektrycznego</w:t>
      </w:r>
      <w:r>
        <w:rPr>
          <w:spacing w:val="-5"/>
          <w:sz w:val="24"/>
        </w:rPr>
        <w:t> </w:t>
      </w:r>
      <w:r>
        <w:rPr>
          <w:sz w:val="24"/>
        </w:rPr>
        <w:t>winny</w:t>
      </w:r>
      <w:r>
        <w:rPr>
          <w:spacing w:val="-5"/>
          <w:sz w:val="24"/>
        </w:rPr>
        <w:t> </w:t>
      </w:r>
      <w:r>
        <w:rPr>
          <w:sz w:val="24"/>
        </w:rPr>
        <w:t>być</w:t>
      </w:r>
      <w:r>
        <w:rPr>
          <w:spacing w:val="-5"/>
          <w:sz w:val="24"/>
        </w:rPr>
        <w:t> </w:t>
      </w:r>
      <w:r>
        <w:rPr>
          <w:sz w:val="24"/>
        </w:rPr>
        <w:t>zabezpieczone</w:t>
      </w:r>
      <w:r>
        <w:rPr>
          <w:spacing w:val="-5"/>
          <w:sz w:val="24"/>
        </w:rPr>
        <w:t> </w:t>
      </w:r>
      <w:r>
        <w:rPr>
          <w:sz w:val="24"/>
        </w:rPr>
        <w:t>przed dostępem osób niepowołanych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60" w:after="0"/>
        <w:ind w:left="289" w:right="0" w:hanging="147"/>
        <w:jc w:val="left"/>
        <w:rPr>
          <w:sz w:val="24"/>
        </w:rPr>
      </w:pPr>
      <w:r>
        <w:rPr>
          <w:sz w:val="24"/>
        </w:rPr>
        <w:t>liny</w:t>
      </w:r>
      <w:r>
        <w:rPr>
          <w:spacing w:val="-6"/>
          <w:sz w:val="24"/>
        </w:rPr>
        <w:t> </w:t>
      </w:r>
      <w:r>
        <w:rPr>
          <w:sz w:val="24"/>
        </w:rPr>
        <w:t>do</w:t>
      </w:r>
      <w:r>
        <w:rPr>
          <w:spacing w:val="-4"/>
          <w:sz w:val="24"/>
        </w:rPr>
        <w:t> </w:t>
      </w:r>
      <w:r>
        <w:rPr>
          <w:sz w:val="24"/>
        </w:rPr>
        <w:t>przemieszczania</w:t>
      </w:r>
      <w:r>
        <w:rPr>
          <w:spacing w:val="-4"/>
          <w:sz w:val="24"/>
        </w:rPr>
        <w:t> </w:t>
      </w:r>
      <w:r>
        <w:rPr>
          <w:sz w:val="24"/>
        </w:rPr>
        <w:t>ciężarów</w:t>
      </w:r>
      <w:r>
        <w:rPr>
          <w:spacing w:val="-4"/>
          <w:sz w:val="24"/>
        </w:rPr>
        <w:t> </w:t>
      </w:r>
      <w:r>
        <w:rPr>
          <w:sz w:val="24"/>
        </w:rPr>
        <w:t>oraz</w:t>
      </w:r>
      <w:r>
        <w:rPr>
          <w:spacing w:val="-4"/>
          <w:sz w:val="24"/>
        </w:rPr>
        <w:t> </w:t>
      </w:r>
      <w:r>
        <w:rPr>
          <w:sz w:val="24"/>
        </w:rPr>
        <w:t>haki</w:t>
      </w:r>
      <w:r>
        <w:rPr>
          <w:spacing w:val="-4"/>
          <w:sz w:val="24"/>
        </w:rPr>
        <w:t> </w:t>
      </w:r>
      <w:r>
        <w:rPr>
          <w:sz w:val="24"/>
        </w:rPr>
        <w:t>powinny</w:t>
      </w:r>
      <w:r>
        <w:rPr>
          <w:spacing w:val="-4"/>
          <w:sz w:val="24"/>
        </w:rPr>
        <w:t> </w:t>
      </w:r>
      <w:r>
        <w:rPr>
          <w:sz w:val="24"/>
        </w:rPr>
        <w:t>posiadać</w:t>
      </w:r>
      <w:r>
        <w:rPr>
          <w:spacing w:val="-4"/>
          <w:sz w:val="24"/>
        </w:rPr>
        <w:t> </w:t>
      </w:r>
      <w:r>
        <w:rPr>
          <w:sz w:val="24"/>
        </w:rPr>
        <w:t>odpowiednie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atesty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82" w:after="0"/>
        <w:ind w:left="289" w:right="0" w:hanging="147"/>
        <w:jc w:val="left"/>
        <w:rPr>
          <w:sz w:val="24"/>
        </w:rPr>
      </w:pPr>
      <w:r>
        <w:rPr>
          <w:sz w:val="24"/>
        </w:rPr>
        <w:t>wykopy</w:t>
      </w:r>
      <w:r>
        <w:rPr>
          <w:spacing w:val="-2"/>
          <w:sz w:val="24"/>
        </w:rPr>
        <w:t> </w:t>
      </w:r>
      <w:r>
        <w:rPr>
          <w:sz w:val="24"/>
        </w:rPr>
        <w:t>o</w:t>
      </w:r>
      <w:r>
        <w:rPr>
          <w:spacing w:val="-3"/>
          <w:sz w:val="24"/>
        </w:rPr>
        <w:t> </w:t>
      </w:r>
      <w:r>
        <w:rPr>
          <w:sz w:val="24"/>
        </w:rPr>
        <w:t>wysokości</w:t>
      </w:r>
      <w:r>
        <w:rPr>
          <w:spacing w:val="-1"/>
          <w:sz w:val="24"/>
        </w:rPr>
        <w:t> </w:t>
      </w:r>
      <w:r>
        <w:rPr>
          <w:sz w:val="24"/>
        </w:rPr>
        <w:t>powyżej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-2"/>
          <w:sz w:val="24"/>
        </w:rPr>
        <w:t> </w:t>
      </w:r>
      <w:r>
        <w:rPr>
          <w:sz w:val="24"/>
        </w:rPr>
        <w:t>m</w:t>
      </w:r>
      <w:r>
        <w:rPr>
          <w:spacing w:val="-1"/>
          <w:sz w:val="24"/>
        </w:rPr>
        <w:t> </w:t>
      </w:r>
      <w:r>
        <w:rPr>
          <w:sz w:val="24"/>
        </w:rPr>
        <w:t>winny</w:t>
      </w:r>
      <w:r>
        <w:rPr>
          <w:spacing w:val="-2"/>
          <w:sz w:val="24"/>
        </w:rPr>
        <w:t> </w:t>
      </w:r>
      <w:r>
        <w:rPr>
          <w:sz w:val="24"/>
        </w:rPr>
        <w:t>być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zabezpieczone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59" w:lineRule="auto" w:before="181" w:after="0"/>
        <w:ind w:left="142" w:right="1093" w:firstLine="0"/>
        <w:jc w:val="left"/>
        <w:rPr>
          <w:sz w:val="24"/>
        </w:rPr>
      </w:pPr>
      <w:r>
        <w:rPr>
          <w:sz w:val="24"/>
        </w:rPr>
        <w:t>użytkowanie</w:t>
      </w:r>
      <w:r>
        <w:rPr>
          <w:spacing w:val="-6"/>
          <w:sz w:val="24"/>
        </w:rPr>
        <w:t> </w:t>
      </w:r>
      <w:r>
        <w:rPr>
          <w:sz w:val="24"/>
        </w:rPr>
        <w:t>rusztowań</w:t>
      </w:r>
      <w:r>
        <w:rPr>
          <w:spacing w:val="-6"/>
          <w:sz w:val="24"/>
        </w:rPr>
        <w:t> </w:t>
      </w:r>
      <w:r>
        <w:rPr>
          <w:sz w:val="24"/>
        </w:rPr>
        <w:t>jest</w:t>
      </w:r>
      <w:r>
        <w:rPr>
          <w:spacing w:val="-5"/>
          <w:sz w:val="24"/>
        </w:rPr>
        <w:t> </w:t>
      </w:r>
      <w:r>
        <w:rPr>
          <w:sz w:val="24"/>
        </w:rPr>
        <w:t>dopuszczalne</w:t>
      </w:r>
      <w:r>
        <w:rPr>
          <w:spacing w:val="-5"/>
          <w:sz w:val="24"/>
        </w:rPr>
        <w:t> </w:t>
      </w:r>
      <w:r>
        <w:rPr>
          <w:sz w:val="24"/>
        </w:rPr>
        <w:t>po</w:t>
      </w:r>
      <w:r>
        <w:rPr>
          <w:spacing w:val="-6"/>
          <w:sz w:val="24"/>
        </w:rPr>
        <w:t> </w:t>
      </w:r>
      <w:r>
        <w:rPr>
          <w:sz w:val="24"/>
        </w:rPr>
        <w:t>ich</w:t>
      </w:r>
      <w:r>
        <w:rPr>
          <w:spacing w:val="-6"/>
          <w:sz w:val="24"/>
        </w:rPr>
        <w:t> </w:t>
      </w:r>
      <w:r>
        <w:rPr>
          <w:sz w:val="24"/>
        </w:rPr>
        <w:t>odbiorze</w:t>
      </w:r>
      <w:r>
        <w:rPr>
          <w:spacing w:val="-6"/>
          <w:sz w:val="24"/>
        </w:rPr>
        <w:t> </w:t>
      </w:r>
      <w:r>
        <w:rPr>
          <w:sz w:val="24"/>
        </w:rPr>
        <w:t>potwierdzonym w</w:t>
      </w:r>
      <w:r>
        <w:rPr>
          <w:spacing w:val="40"/>
          <w:sz w:val="24"/>
        </w:rPr>
        <w:t> </w:t>
      </w:r>
      <w:r>
        <w:rPr>
          <w:sz w:val="24"/>
        </w:rPr>
        <w:t>dzienniku budowy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59" w:lineRule="auto" w:before="160" w:after="0"/>
        <w:ind w:left="142" w:right="118" w:firstLine="0"/>
        <w:jc w:val="left"/>
        <w:rPr>
          <w:sz w:val="24"/>
        </w:rPr>
      </w:pPr>
      <w:r>
        <w:rPr>
          <w:sz w:val="24"/>
        </w:rPr>
        <w:t>pracownicy</w:t>
      </w:r>
      <w:r>
        <w:rPr>
          <w:spacing w:val="-4"/>
          <w:sz w:val="24"/>
        </w:rPr>
        <w:t> </w:t>
      </w:r>
      <w:r>
        <w:rPr>
          <w:sz w:val="24"/>
        </w:rPr>
        <w:t>na</w:t>
      </w:r>
      <w:r>
        <w:rPr>
          <w:spacing w:val="-4"/>
          <w:sz w:val="24"/>
        </w:rPr>
        <w:t> </w:t>
      </w:r>
      <w:r>
        <w:rPr>
          <w:sz w:val="24"/>
        </w:rPr>
        <w:t>budowie</w:t>
      </w:r>
      <w:r>
        <w:rPr>
          <w:spacing w:val="-4"/>
          <w:sz w:val="24"/>
        </w:rPr>
        <w:t> </w:t>
      </w:r>
      <w:r>
        <w:rPr>
          <w:sz w:val="24"/>
        </w:rPr>
        <w:t>powinni</w:t>
      </w:r>
      <w:r>
        <w:rPr>
          <w:spacing w:val="-3"/>
          <w:sz w:val="24"/>
        </w:rPr>
        <w:t> </w:t>
      </w:r>
      <w:r>
        <w:rPr>
          <w:sz w:val="24"/>
        </w:rPr>
        <w:t>być</w:t>
      </w:r>
      <w:r>
        <w:rPr>
          <w:spacing w:val="-4"/>
          <w:sz w:val="24"/>
        </w:rPr>
        <w:t> </w:t>
      </w:r>
      <w:r>
        <w:rPr>
          <w:sz w:val="24"/>
        </w:rPr>
        <w:t>wyposażeni</w:t>
      </w:r>
      <w:r>
        <w:rPr>
          <w:spacing w:val="-4"/>
          <w:sz w:val="24"/>
        </w:rPr>
        <w:t> </w:t>
      </w:r>
      <w:r>
        <w:rPr>
          <w:sz w:val="24"/>
        </w:rPr>
        <w:t>w</w:t>
      </w:r>
      <w:r>
        <w:rPr>
          <w:spacing w:val="-4"/>
          <w:sz w:val="24"/>
        </w:rPr>
        <w:t> </w:t>
      </w:r>
      <w:r>
        <w:rPr>
          <w:sz w:val="24"/>
        </w:rPr>
        <w:t>kaski</w:t>
      </w:r>
      <w:r>
        <w:rPr>
          <w:spacing w:val="-4"/>
          <w:sz w:val="24"/>
        </w:rPr>
        <w:t> </w:t>
      </w:r>
      <w:r>
        <w:rPr>
          <w:sz w:val="24"/>
        </w:rPr>
        <w:t>ochronne</w:t>
      </w:r>
      <w:r>
        <w:rPr>
          <w:spacing w:val="-5"/>
          <w:sz w:val="24"/>
        </w:rPr>
        <w:t> </w:t>
      </w:r>
      <w:r>
        <w:rPr>
          <w:sz w:val="24"/>
        </w:rPr>
        <w:t>i</w:t>
      </w:r>
      <w:r>
        <w:rPr>
          <w:spacing w:val="-4"/>
          <w:sz w:val="24"/>
        </w:rPr>
        <w:t> </w:t>
      </w:r>
      <w:r>
        <w:rPr>
          <w:sz w:val="24"/>
        </w:rPr>
        <w:t>środki</w:t>
      </w:r>
      <w:r>
        <w:rPr>
          <w:spacing w:val="-4"/>
          <w:sz w:val="24"/>
        </w:rPr>
        <w:t> </w:t>
      </w:r>
      <w:r>
        <w:rPr>
          <w:sz w:val="24"/>
        </w:rPr>
        <w:t>ochrony osobistej adekwatne do rodzaju wykonywanych robót</w:t>
      </w:r>
    </w:p>
    <w:p>
      <w:pPr>
        <w:pStyle w:val="ListParagraph"/>
        <w:numPr>
          <w:ilvl w:val="0"/>
          <w:numId w:val="2"/>
        </w:numPr>
        <w:tabs>
          <w:tab w:pos="289" w:val="left" w:leader="none"/>
        </w:tabs>
        <w:spacing w:line="240" w:lineRule="auto" w:before="160" w:after="0"/>
        <w:ind w:left="289" w:right="0" w:hanging="147"/>
        <w:jc w:val="left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> </w:t>
      </w:r>
      <w:r>
        <w:rPr>
          <w:sz w:val="24"/>
        </w:rPr>
        <w:t>terenie</w:t>
      </w:r>
      <w:r>
        <w:rPr>
          <w:spacing w:val="-3"/>
          <w:sz w:val="24"/>
        </w:rPr>
        <w:t> </w:t>
      </w:r>
      <w:r>
        <w:rPr>
          <w:sz w:val="24"/>
        </w:rPr>
        <w:t>budowy</w:t>
      </w:r>
      <w:r>
        <w:rPr>
          <w:spacing w:val="-3"/>
          <w:sz w:val="24"/>
        </w:rPr>
        <w:t> </w:t>
      </w:r>
      <w:r>
        <w:rPr>
          <w:sz w:val="24"/>
        </w:rPr>
        <w:t>powinna</w:t>
      </w:r>
      <w:r>
        <w:rPr>
          <w:spacing w:val="-4"/>
          <w:sz w:val="24"/>
        </w:rPr>
        <w:t> </w:t>
      </w:r>
      <w:r>
        <w:rPr>
          <w:sz w:val="24"/>
        </w:rPr>
        <w:t>być</w:t>
      </w:r>
      <w:r>
        <w:rPr>
          <w:spacing w:val="-3"/>
          <w:sz w:val="24"/>
        </w:rPr>
        <w:t> </w:t>
      </w:r>
      <w:r>
        <w:rPr>
          <w:sz w:val="24"/>
        </w:rPr>
        <w:t>przenośna</w:t>
      </w:r>
      <w:r>
        <w:rPr>
          <w:spacing w:val="-2"/>
          <w:sz w:val="24"/>
        </w:rPr>
        <w:t> apteczka.</w:t>
      </w:r>
    </w:p>
    <w:p>
      <w:pPr>
        <w:pStyle w:val="Heading1"/>
        <w:numPr>
          <w:ilvl w:val="0"/>
          <w:numId w:val="1"/>
        </w:numPr>
        <w:tabs>
          <w:tab w:pos="407" w:val="left" w:leader="none"/>
        </w:tabs>
        <w:spacing w:line="240" w:lineRule="auto" w:before="181" w:after="0"/>
        <w:ind w:left="407" w:right="0" w:hanging="265"/>
        <w:jc w:val="left"/>
      </w:pPr>
      <w:r>
        <w:rPr/>
        <w:t>PRZEPISY</w:t>
      </w:r>
      <w:r>
        <w:rPr>
          <w:spacing w:val="-9"/>
        </w:rPr>
        <w:t> </w:t>
      </w:r>
      <w:r>
        <w:rPr>
          <w:spacing w:val="-2"/>
        </w:rPr>
        <w:t>ZWIĄZANE</w:t>
      </w:r>
    </w:p>
    <w:p>
      <w:pPr>
        <w:pStyle w:val="Heading1"/>
        <w:spacing w:after="0" w:line="240" w:lineRule="auto"/>
        <w:jc w:val="left"/>
        <w:sectPr>
          <w:pgSz w:w="11910" w:h="16840"/>
          <w:pgMar w:top="1320" w:bottom="280" w:left="1275" w:right="1417"/>
        </w:sectPr>
      </w:pPr>
    </w:p>
    <w:p>
      <w:pPr>
        <w:pStyle w:val="BodyText"/>
        <w:spacing w:line="259" w:lineRule="auto" w:before="79"/>
        <w:ind w:right="689"/>
      </w:pPr>
      <w:r>
        <w:rPr/>
        <w:t>Dz.</w:t>
      </w:r>
      <w:r>
        <w:rPr>
          <w:spacing w:val="-3"/>
        </w:rPr>
        <w:t> </w:t>
      </w:r>
      <w:r>
        <w:rPr/>
        <w:t>U.</w:t>
      </w:r>
      <w:r>
        <w:rPr>
          <w:spacing w:val="-3"/>
        </w:rPr>
        <w:t> </w:t>
      </w:r>
      <w:r>
        <w:rPr/>
        <w:t>Nr</w:t>
      </w:r>
      <w:r>
        <w:rPr>
          <w:spacing w:val="-3"/>
        </w:rPr>
        <w:t> </w:t>
      </w:r>
      <w:r>
        <w:rPr/>
        <w:t>109</w:t>
      </w:r>
      <w:r>
        <w:rPr>
          <w:spacing w:val="-4"/>
        </w:rPr>
        <w:t> </w:t>
      </w:r>
      <w:r>
        <w:rPr/>
        <w:t>poz.</w:t>
      </w:r>
      <w:r>
        <w:rPr>
          <w:spacing w:val="-3"/>
        </w:rPr>
        <w:t> </w:t>
      </w:r>
      <w:r>
        <w:rPr/>
        <w:t>704</w:t>
      </w:r>
      <w:r>
        <w:rPr>
          <w:spacing w:val="-4"/>
        </w:rPr>
        <w:t> </w:t>
      </w:r>
      <w:r>
        <w:rPr/>
        <w:t>z</w:t>
      </w:r>
      <w:r>
        <w:rPr>
          <w:spacing w:val="-4"/>
        </w:rPr>
        <w:t> </w:t>
      </w:r>
      <w:r>
        <w:rPr/>
        <w:t>dnia</w:t>
      </w:r>
      <w:r>
        <w:rPr>
          <w:spacing w:val="-4"/>
        </w:rPr>
        <w:t> </w:t>
      </w:r>
      <w:r>
        <w:rPr/>
        <w:t>2.09.1997</w:t>
      </w:r>
      <w:r>
        <w:rPr>
          <w:spacing w:val="-4"/>
        </w:rPr>
        <w:t> </w:t>
      </w:r>
      <w:r>
        <w:rPr/>
        <w:t>r.</w:t>
      </w:r>
      <w:r>
        <w:rPr>
          <w:spacing w:val="-5"/>
        </w:rPr>
        <w:t> </w:t>
      </w:r>
      <w:r>
        <w:rPr/>
        <w:t>z</w:t>
      </w:r>
      <w:r>
        <w:rPr>
          <w:spacing w:val="-4"/>
        </w:rPr>
        <w:t> </w:t>
      </w:r>
      <w:r>
        <w:rPr/>
        <w:t>p.</w:t>
      </w:r>
      <w:r>
        <w:rPr>
          <w:spacing w:val="-3"/>
        </w:rPr>
        <w:t> </w:t>
      </w:r>
      <w:r>
        <w:rPr/>
        <w:t>zm.</w:t>
      </w:r>
      <w:r>
        <w:rPr>
          <w:spacing w:val="-3"/>
        </w:rPr>
        <w:t> </w:t>
      </w:r>
      <w:r>
        <w:rPr/>
        <w:t>Rozporządzenie</w:t>
      </w:r>
      <w:r>
        <w:rPr>
          <w:spacing w:val="-4"/>
        </w:rPr>
        <w:t> </w:t>
      </w:r>
      <w:r>
        <w:rPr/>
        <w:t>Ministrów w</w:t>
      </w:r>
      <w:r>
        <w:rPr>
          <w:spacing w:val="40"/>
        </w:rPr>
        <w:t> </w:t>
      </w:r>
      <w:r>
        <w:rPr/>
        <w:t>sprawie bezpieczeństwa i higieny pracy</w:t>
      </w:r>
    </w:p>
    <w:p>
      <w:pPr>
        <w:pStyle w:val="BodyText"/>
        <w:spacing w:line="259" w:lineRule="auto" w:before="160"/>
      </w:pPr>
      <w:r>
        <w:rPr/>
        <w:t>Dz.</w:t>
      </w:r>
      <w:r>
        <w:rPr>
          <w:spacing w:val="-3"/>
        </w:rPr>
        <w:t> </w:t>
      </w:r>
      <w:r>
        <w:rPr/>
        <w:t>U.</w:t>
      </w:r>
      <w:r>
        <w:rPr>
          <w:spacing w:val="-3"/>
        </w:rPr>
        <w:t> </w:t>
      </w:r>
      <w:r>
        <w:rPr/>
        <w:t>Nr</w:t>
      </w:r>
      <w:r>
        <w:rPr>
          <w:spacing w:val="-3"/>
        </w:rPr>
        <w:t> </w:t>
      </w:r>
      <w:r>
        <w:rPr/>
        <w:t>62</w:t>
      </w:r>
      <w:r>
        <w:rPr>
          <w:spacing w:val="-4"/>
        </w:rPr>
        <w:t> </w:t>
      </w:r>
      <w:r>
        <w:rPr/>
        <w:t>poz.</w:t>
      </w:r>
      <w:r>
        <w:rPr>
          <w:spacing w:val="-3"/>
        </w:rPr>
        <w:t> </w:t>
      </w:r>
      <w:r>
        <w:rPr/>
        <w:t>287</w:t>
      </w:r>
      <w:r>
        <w:rPr>
          <w:spacing w:val="-4"/>
        </w:rPr>
        <w:t> </w:t>
      </w:r>
      <w:r>
        <w:rPr/>
        <w:t>z</w:t>
      </w:r>
      <w:r>
        <w:rPr>
          <w:spacing w:val="-4"/>
        </w:rPr>
        <w:t> </w:t>
      </w:r>
      <w:r>
        <w:rPr/>
        <w:t>dnia</w:t>
      </w:r>
      <w:r>
        <w:rPr>
          <w:spacing w:val="-4"/>
        </w:rPr>
        <w:t> </w:t>
      </w:r>
      <w:r>
        <w:rPr/>
        <w:t>28.05.1996</w:t>
      </w:r>
      <w:r>
        <w:rPr>
          <w:spacing w:val="-4"/>
        </w:rPr>
        <w:t> </w:t>
      </w:r>
      <w:r>
        <w:rPr/>
        <w:t>r.</w:t>
      </w:r>
      <w:r>
        <w:rPr>
          <w:spacing w:val="-3"/>
        </w:rPr>
        <w:t> </w:t>
      </w:r>
      <w:r>
        <w:rPr/>
        <w:t>Rozporządzenie</w:t>
      </w:r>
      <w:r>
        <w:rPr>
          <w:spacing w:val="-4"/>
        </w:rPr>
        <w:t> </w:t>
      </w:r>
      <w:r>
        <w:rPr/>
        <w:t>Ministra</w:t>
      </w:r>
      <w:r>
        <w:rPr>
          <w:spacing w:val="-4"/>
        </w:rPr>
        <w:t> </w:t>
      </w:r>
      <w:r>
        <w:rPr/>
        <w:t>Pracy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Polityki Socjalnej w sprawie rodzajów pracy wymagających szczególnej sprawności </w:t>
      </w:r>
      <w:r>
        <w:rPr>
          <w:spacing w:val="-2"/>
        </w:rPr>
        <w:t>psychofizycznej</w:t>
      </w:r>
    </w:p>
    <w:p>
      <w:pPr>
        <w:pStyle w:val="BodyText"/>
        <w:tabs>
          <w:tab w:pos="4390" w:val="left" w:leader="none"/>
        </w:tabs>
        <w:spacing w:line="259" w:lineRule="auto" w:before="158"/>
        <w:ind w:right="57" w:firstLine="67"/>
      </w:pPr>
      <w:r>
        <w:rPr/>
        <w:t>Dz.U. 2024 poz. 1716 z 2024-12-23</w:t>
        <w:tab/>
        <w:t>Rozporządzenie Ministra Spraw Wewnętrznych</w:t>
      </w:r>
      <w:r>
        <w:rPr>
          <w:spacing w:val="-7"/>
        </w:rPr>
        <w:t> </w:t>
      </w:r>
      <w:r>
        <w:rPr/>
        <w:t>i</w:t>
      </w:r>
      <w:r>
        <w:rPr>
          <w:spacing w:val="-17"/>
        </w:rPr>
        <w:t> </w:t>
      </w:r>
      <w:r>
        <w:rPr/>
        <w:t>Administracji</w:t>
      </w:r>
      <w:r>
        <w:rPr>
          <w:spacing w:val="-6"/>
        </w:rPr>
        <w:t> </w:t>
      </w:r>
      <w:r>
        <w:rPr/>
        <w:t>z</w:t>
      </w:r>
      <w:r>
        <w:rPr>
          <w:spacing w:val="-6"/>
        </w:rPr>
        <w:t> </w:t>
      </w:r>
      <w:r>
        <w:rPr/>
        <w:t>dnia</w:t>
      </w:r>
      <w:r>
        <w:rPr>
          <w:spacing w:val="-6"/>
        </w:rPr>
        <w:t> </w:t>
      </w:r>
      <w:r>
        <w:rPr/>
        <w:t>21</w:t>
      </w:r>
      <w:r>
        <w:rPr>
          <w:spacing w:val="-6"/>
        </w:rPr>
        <w:t> </w:t>
      </w:r>
      <w:r>
        <w:rPr/>
        <w:t>listopada</w:t>
      </w:r>
      <w:r>
        <w:rPr>
          <w:spacing w:val="-6"/>
        </w:rPr>
        <w:t> </w:t>
      </w:r>
      <w:r>
        <w:rPr/>
        <w:t>2024</w:t>
      </w:r>
      <w:r>
        <w:rPr>
          <w:spacing w:val="-6"/>
        </w:rPr>
        <w:t> </w:t>
      </w:r>
      <w:r>
        <w:rPr/>
        <w:t>r.</w:t>
      </w:r>
      <w:r>
        <w:rPr>
          <w:spacing w:val="-5"/>
        </w:rPr>
        <w:t> </w:t>
      </w:r>
      <w:r>
        <w:rPr/>
        <w:t>zmieniające</w:t>
      </w:r>
      <w:r>
        <w:rPr>
          <w:spacing w:val="-6"/>
        </w:rPr>
        <w:t> </w:t>
      </w:r>
      <w:r>
        <w:rPr/>
        <w:t>rozporządzenie w sprawie ochrony przeciwpożarowej budynków, innych obiektów budowlanych i </w:t>
      </w:r>
      <w:r>
        <w:rPr>
          <w:spacing w:val="-2"/>
        </w:rPr>
        <w:t>terenów</w:t>
      </w:r>
    </w:p>
    <w:p>
      <w:pPr>
        <w:pStyle w:val="BodyText"/>
        <w:spacing w:line="259" w:lineRule="auto" w:before="160"/>
      </w:pPr>
      <w:r>
        <w:rPr/>
        <w:t>Dz.U. Nr 124, poz. 1030 z dnia 24.07.2009 r. Rozporządzenie Ministra Spraw Wewnętrznych</w:t>
      </w:r>
      <w:r>
        <w:rPr>
          <w:spacing w:val="40"/>
        </w:rPr>
        <w:t> </w:t>
      </w:r>
      <w:r>
        <w:rPr/>
        <w:t>i</w:t>
      </w:r>
      <w:r>
        <w:rPr>
          <w:spacing w:val="-17"/>
        </w:rPr>
        <w:t> </w:t>
      </w:r>
      <w:r>
        <w:rPr/>
        <w:t>Administracji</w:t>
      </w:r>
      <w:r>
        <w:rPr>
          <w:spacing w:val="-5"/>
        </w:rPr>
        <w:t> </w:t>
      </w:r>
      <w:r>
        <w:rPr/>
        <w:t>w</w:t>
      </w:r>
      <w:r>
        <w:rPr>
          <w:spacing w:val="-5"/>
        </w:rPr>
        <w:t> </w:t>
      </w:r>
      <w:r>
        <w:rPr/>
        <w:t>sprawie</w:t>
      </w:r>
      <w:r>
        <w:rPr>
          <w:spacing w:val="-5"/>
        </w:rPr>
        <w:t> </w:t>
      </w:r>
      <w:r>
        <w:rPr/>
        <w:t>przeciwpożarowego</w:t>
      </w:r>
      <w:r>
        <w:rPr>
          <w:spacing w:val="-5"/>
        </w:rPr>
        <w:t> </w:t>
      </w:r>
      <w:r>
        <w:rPr/>
        <w:t>zaopatrzenia</w:t>
      </w:r>
      <w:r>
        <w:rPr>
          <w:spacing w:val="-5"/>
        </w:rPr>
        <w:t> </w:t>
      </w:r>
      <w:r>
        <w:rPr/>
        <w:t>w</w:t>
      </w:r>
      <w:r>
        <w:rPr>
          <w:spacing w:val="-5"/>
        </w:rPr>
        <w:t> </w:t>
      </w:r>
      <w:r>
        <w:rPr/>
        <w:t>wodę oraz dróg pożarowych.</w:t>
      </w:r>
    </w:p>
    <w:p>
      <w:pPr>
        <w:pStyle w:val="BodyText"/>
        <w:spacing w:line="259" w:lineRule="auto" w:before="159"/>
        <w:ind w:right="104"/>
      </w:pPr>
      <w:r>
        <w:rPr/>
        <w:t>Dz.U.</w:t>
      </w:r>
      <w:r>
        <w:rPr>
          <w:spacing w:val="-6"/>
        </w:rPr>
        <w:t> </w:t>
      </w:r>
      <w:r>
        <w:rPr/>
        <w:t>Nr</w:t>
      </w:r>
      <w:r>
        <w:rPr>
          <w:spacing w:val="-6"/>
        </w:rPr>
        <w:t> </w:t>
      </w:r>
      <w:r>
        <w:rPr/>
        <w:t>120,</w:t>
      </w:r>
      <w:r>
        <w:rPr>
          <w:spacing w:val="-6"/>
        </w:rPr>
        <w:t> </w:t>
      </w:r>
      <w:r>
        <w:rPr/>
        <w:t>poz.</w:t>
      </w:r>
      <w:r>
        <w:rPr>
          <w:spacing w:val="-6"/>
        </w:rPr>
        <w:t> </w:t>
      </w:r>
      <w:r>
        <w:rPr/>
        <w:t>1126</w:t>
      </w:r>
      <w:r>
        <w:rPr>
          <w:spacing w:val="-7"/>
        </w:rPr>
        <w:t> </w:t>
      </w:r>
      <w:r>
        <w:rPr/>
        <w:t>z</w:t>
      </w:r>
      <w:r>
        <w:rPr>
          <w:spacing w:val="-7"/>
        </w:rPr>
        <w:t> </w:t>
      </w:r>
      <w:r>
        <w:rPr/>
        <w:t>dnia</w:t>
      </w:r>
      <w:r>
        <w:rPr>
          <w:spacing w:val="-7"/>
        </w:rPr>
        <w:t> </w:t>
      </w:r>
      <w:r>
        <w:rPr/>
        <w:t>23.06.2003</w:t>
      </w:r>
      <w:r>
        <w:rPr>
          <w:spacing w:val="-7"/>
        </w:rPr>
        <w:t> </w:t>
      </w:r>
      <w:r>
        <w:rPr/>
        <w:t>r.</w:t>
      </w:r>
      <w:r>
        <w:rPr>
          <w:spacing w:val="-6"/>
        </w:rPr>
        <w:t> </w:t>
      </w:r>
      <w:r>
        <w:rPr/>
        <w:t>Rozporządzenie</w:t>
      </w:r>
      <w:r>
        <w:rPr>
          <w:spacing w:val="-7"/>
        </w:rPr>
        <w:t> </w:t>
      </w:r>
      <w:r>
        <w:rPr/>
        <w:t>Ministra</w:t>
      </w:r>
      <w:r>
        <w:rPr>
          <w:spacing w:val="-7"/>
        </w:rPr>
        <w:t> </w:t>
      </w:r>
      <w:r>
        <w:rPr/>
        <w:t>Infrastruktury w sprawie informacji dotyczącej bezpieczeństwa i ochrony zdrowia oraz planu bezpieczeństwa i ochrony zdrowia.</w:t>
      </w:r>
    </w:p>
    <w:p>
      <w:pPr>
        <w:pStyle w:val="BodyText"/>
        <w:spacing w:line="398" w:lineRule="auto" w:before="159"/>
        <w:ind w:right="3987"/>
      </w:pPr>
      <w:r>
        <w:rPr/>
        <w:t>Obowiązujące</w:t>
      </w:r>
      <w:r>
        <w:rPr>
          <w:spacing w:val="-7"/>
        </w:rPr>
        <w:t> </w:t>
      </w:r>
      <w:r>
        <w:rPr/>
        <w:t>przepisy</w:t>
      </w:r>
      <w:r>
        <w:rPr>
          <w:spacing w:val="-7"/>
        </w:rPr>
        <w:t> </w:t>
      </w:r>
      <w:r>
        <w:rPr/>
        <w:t>i</w:t>
      </w:r>
      <w:r>
        <w:rPr>
          <w:spacing w:val="-7"/>
        </w:rPr>
        <w:t> </w:t>
      </w:r>
      <w:r>
        <w:rPr/>
        <w:t>normy</w:t>
      </w:r>
      <w:r>
        <w:rPr>
          <w:spacing w:val="-7"/>
        </w:rPr>
        <w:t> </w:t>
      </w:r>
      <w:r>
        <w:rPr/>
        <w:t>PN,</w:t>
      </w:r>
      <w:r>
        <w:rPr>
          <w:spacing w:val="-7"/>
        </w:rPr>
        <w:t> </w:t>
      </w:r>
      <w:r>
        <w:rPr/>
        <w:t>BN. Właściwe wytyczne i instrukcje np. ITB.</w:t>
      </w:r>
    </w:p>
    <w:p>
      <w:pPr>
        <w:pStyle w:val="BodyText"/>
        <w:spacing w:before="182"/>
        <w:ind w:left="0"/>
      </w:pPr>
    </w:p>
    <w:p>
      <w:pPr>
        <w:pStyle w:val="BodyText"/>
        <w:spacing w:before="0"/>
      </w:pPr>
      <w:r>
        <w:rPr>
          <w:spacing w:val="-2"/>
        </w:rPr>
        <w:t>Opracowanie:</w:t>
      </w:r>
    </w:p>
    <w:p>
      <w:pPr>
        <w:pStyle w:val="BodyText"/>
      </w:pPr>
      <w:r>
        <w:rPr/>
        <w:t>mgr</w:t>
      </w:r>
      <w:r>
        <w:rPr>
          <w:spacing w:val="-3"/>
        </w:rPr>
        <w:t> </w:t>
      </w:r>
      <w:r>
        <w:rPr/>
        <w:t>inż.</w:t>
      </w:r>
      <w:r>
        <w:rPr>
          <w:spacing w:val="-3"/>
        </w:rPr>
        <w:t> </w:t>
      </w:r>
      <w:r>
        <w:rPr/>
        <w:t>Małgorzata</w:t>
      </w:r>
      <w:r>
        <w:rPr>
          <w:spacing w:val="-3"/>
        </w:rPr>
        <w:t> </w:t>
      </w:r>
      <w:r>
        <w:rPr>
          <w:spacing w:val="-2"/>
        </w:rPr>
        <w:t>Ewiak</w:t>
      </w:r>
    </w:p>
    <w:sectPr>
      <w:pgSz w:w="11910" w:h="16840"/>
      <w:pgMar w:top="1320" w:bottom="280" w:left="1275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-"/>
      <w:lvlJc w:val="left"/>
      <w:pPr>
        <w:ind w:left="142" w:hanging="148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47" w:hanging="148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954" w:hanging="14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862" w:hanging="14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769" w:hanging="14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677" w:hanging="14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584" w:hanging="14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492" w:hanging="14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399" w:hanging="148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lowerLetter"/>
      <w:lvlText w:val="%1."/>
      <w:lvlJc w:val="left"/>
      <w:pPr>
        <w:ind w:left="1210" w:hanging="708"/>
        <w:jc w:val="right"/>
      </w:pPr>
      <w:rPr>
        <w:rFonts w:hint="default" w:ascii="Arial" w:hAnsi="Arial" w:eastAsia="Arial" w:cs="Arial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42" w:hanging="708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108" w:hanging="70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996" w:hanging="70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884" w:hanging="70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773" w:hanging="70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661" w:hanging="70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549" w:hanging="70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437" w:hanging="708"/>
      </w:pPr>
      <w:rPr>
        <w:rFonts w:hint="default"/>
        <w:lang w:val="pl-PL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>
      <w:spacing w:before="181"/>
      <w:ind w:left="142"/>
    </w:pPr>
    <w:rPr>
      <w:rFonts w:ascii="Arial" w:hAnsi="Arial" w:eastAsia="Arial" w:cs="Arial"/>
      <w:sz w:val="24"/>
      <w:szCs w:val="24"/>
      <w:lang w:val="pl-PL" w:eastAsia="en-US" w:bidi="ar-SA"/>
    </w:rPr>
  </w:style>
  <w:style w:styleId="Heading1" w:type="paragraph">
    <w:name w:val="Heading 1"/>
    <w:basedOn w:val="Normal"/>
    <w:uiPriority w:val="1"/>
    <w:qFormat/>
    <w:pPr>
      <w:ind w:left="142"/>
      <w:outlineLvl w:val="1"/>
    </w:pPr>
    <w:rPr>
      <w:rFonts w:ascii="Arial" w:hAnsi="Arial" w:eastAsia="Arial" w:cs="Arial"/>
      <w:b/>
      <w:bCs/>
      <w:sz w:val="24"/>
      <w:szCs w:val="24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before="181"/>
      <w:ind w:left="289" w:hanging="147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info@ee2.pl" TargetMode="Externa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Ewiak</dc:creator>
  <dc:description/>
  <dcterms:created xsi:type="dcterms:W3CDTF">2026-06-20T10:19:21Z</dcterms:created>
  <dcterms:modified xsi:type="dcterms:W3CDTF">2026-06-20T10:19:21Z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Acrobat PDFMaker 26 dla programu Word</vt:lpwstr>
  </property>
  <property fmtid="{D5CDD505-2E9C-101B-9397-08002B2CF9AE}" pid="4" name="LastSaved">
    <vt:filetime>2026-06-20T00:00:00Z</vt:filetime>
  </property>
  <property fmtid="{D5CDD505-2E9C-101B-9397-08002B2CF9AE}" pid="5" name="Producer">
    <vt:lpwstr>Adobe PDF Library 26.1.183</vt:lpwstr>
  </property>
  <property fmtid="{D5CDD505-2E9C-101B-9397-08002B2CF9AE}" pid="6" name="SourceModified">
    <vt:lpwstr>D:20260428123417</vt:lpwstr>
  </property>
</Properties>
</file>